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附件1</w:t>
      </w:r>
      <w:bookmarkStart w:id="0" w:name="_GoBack"/>
      <w:bookmarkEnd w:id="0"/>
    </w:p>
    <w:p>
      <w:pPr>
        <w:widowControl/>
        <w:snapToGrid w:val="0"/>
        <w:spacing w:line="460" w:lineRule="exact"/>
        <w:jc w:val="center"/>
        <w:rPr>
          <w:rFonts w:ascii="Geneva" w:hAnsi="Geneva" w:cs="宋体"/>
          <w:color w:val="000000"/>
          <w:kern w:val="0"/>
          <w:sz w:val="20"/>
        </w:rPr>
      </w:pPr>
      <w:r>
        <w:rPr>
          <w:rFonts w:hint="eastAsia" w:ascii="方正小标宋_GBK" w:hAnsi="Geneva" w:eastAsia="方正小标宋_GBK" w:cs="宋体"/>
          <w:color w:val="000000"/>
          <w:kern w:val="0"/>
          <w:sz w:val="44"/>
          <w:szCs w:val="44"/>
          <w:lang w:val="en-US" w:eastAsia="zh-CN"/>
        </w:rPr>
        <w:t>海南职业技术学院</w:t>
      </w:r>
      <w:r>
        <w:rPr>
          <w:rFonts w:hint="eastAsia" w:ascii="方正小标宋_GBK" w:hAnsi="Geneva" w:eastAsia="方正小标宋_GBK" w:cs="宋体"/>
          <w:color w:val="000000"/>
          <w:kern w:val="0"/>
          <w:sz w:val="44"/>
          <w:szCs w:val="44"/>
        </w:rPr>
        <w:t>精品在线开放课程立项申报汇总表</w:t>
      </w:r>
    </w:p>
    <w:p>
      <w:pPr>
        <w:widowControl/>
        <w:snapToGrid w:val="0"/>
        <w:spacing w:line="460" w:lineRule="exact"/>
        <w:jc w:val="center"/>
        <w:rPr>
          <w:rFonts w:ascii="Geneva" w:hAnsi="Geneva" w:cs="宋体"/>
          <w:color w:val="000000"/>
          <w:kern w:val="0"/>
          <w:sz w:val="20"/>
        </w:rPr>
      </w:pPr>
      <w:r>
        <w:rPr>
          <w:rFonts w:ascii="Geneva" w:hAnsi="Geneva" w:cs="宋体"/>
          <w:color w:val="000000"/>
          <w:kern w:val="0"/>
          <w:sz w:val="20"/>
        </w:rPr>
        <w:t> </w:t>
      </w:r>
    </w:p>
    <w:p>
      <w:pPr>
        <w:widowControl/>
        <w:snapToGrid w:val="0"/>
        <w:spacing w:line="460" w:lineRule="exact"/>
        <w:jc w:val="left"/>
        <w:rPr>
          <w:rFonts w:ascii="Geneva" w:hAnsi="Geneva" w:cs="宋体"/>
          <w:color w:val="000000"/>
          <w:kern w:val="0"/>
          <w:sz w:val="20"/>
        </w:rPr>
      </w:pPr>
      <w:r>
        <w:rPr>
          <w:rFonts w:hint="eastAsia" w:ascii="宋体" w:hAnsi="宋体" w:cs="宋体"/>
          <w:color w:val="000000"/>
          <w:kern w:val="0"/>
          <w:sz w:val="28"/>
          <w:szCs w:val="28"/>
        </w:rPr>
        <w:t>申报</w:t>
      </w:r>
      <w:r>
        <w:rPr>
          <w:rFonts w:hint="eastAsia" w:ascii="宋体" w:hAnsi="宋体" w:cs="宋体"/>
          <w:color w:val="000000"/>
          <w:kern w:val="0"/>
          <w:sz w:val="28"/>
          <w:szCs w:val="28"/>
          <w:lang w:val="en-US" w:eastAsia="zh-CN"/>
        </w:rPr>
        <w:t>二级学院</w:t>
      </w:r>
      <w:r>
        <w:rPr>
          <w:rFonts w:hint="eastAsia" w:ascii="宋体" w:hAnsi="宋体" w:cs="宋体"/>
          <w:color w:val="000000"/>
          <w:kern w:val="0"/>
          <w:sz w:val="28"/>
          <w:szCs w:val="28"/>
        </w:rPr>
        <w:t>（盖章）：</w:t>
      </w:r>
    </w:p>
    <w:tbl>
      <w:tblPr>
        <w:tblStyle w:val="9"/>
        <w:tblW w:w="0" w:type="auto"/>
        <w:jc w:val="center"/>
        <w:tblLayout w:type="fixed"/>
        <w:tblCellMar>
          <w:top w:w="0" w:type="dxa"/>
          <w:left w:w="108" w:type="dxa"/>
          <w:bottom w:w="0" w:type="dxa"/>
          <w:right w:w="108" w:type="dxa"/>
        </w:tblCellMar>
      </w:tblPr>
      <w:tblGrid>
        <w:gridCol w:w="657"/>
        <w:gridCol w:w="2216"/>
        <w:gridCol w:w="1200"/>
        <w:gridCol w:w="1293"/>
        <w:gridCol w:w="1093"/>
        <w:gridCol w:w="1562"/>
        <w:gridCol w:w="1258"/>
        <w:gridCol w:w="1574"/>
        <w:gridCol w:w="2109"/>
        <w:gridCol w:w="1212"/>
      </w:tblGrid>
      <w:tr>
        <w:tblPrEx>
          <w:tblCellMar>
            <w:top w:w="0" w:type="dxa"/>
            <w:left w:w="108" w:type="dxa"/>
            <w:bottom w:w="0" w:type="dxa"/>
            <w:right w:w="108" w:type="dxa"/>
          </w:tblCellMar>
        </w:tblPrEx>
        <w:trPr>
          <w:trHeight w:val="549"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序号</w:t>
            </w:r>
          </w:p>
        </w:tc>
        <w:tc>
          <w:tcPr>
            <w:tcW w:w="2216" w:type="dxa"/>
            <w:vMerge w:val="restart"/>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课程名称</w:t>
            </w:r>
          </w:p>
        </w:tc>
        <w:tc>
          <w:tcPr>
            <w:tcW w:w="1200" w:type="dxa"/>
            <w:vMerge w:val="restart"/>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课程类型</w:t>
            </w:r>
          </w:p>
        </w:tc>
        <w:tc>
          <w:tcPr>
            <w:tcW w:w="1293" w:type="dxa"/>
            <w:vMerge w:val="restart"/>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课程</w:t>
            </w:r>
          </w:p>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负责人</w:t>
            </w:r>
          </w:p>
        </w:tc>
        <w:tc>
          <w:tcPr>
            <w:tcW w:w="1093" w:type="dxa"/>
            <w:vMerge w:val="restart"/>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职称</w:t>
            </w:r>
          </w:p>
        </w:tc>
        <w:tc>
          <w:tcPr>
            <w:tcW w:w="1562" w:type="dxa"/>
            <w:vMerge w:val="restart"/>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联系电话</w:t>
            </w:r>
          </w:p>
        </w:tc>
        <w:tc>
          <w:tcPr>
            <w:tcW w:w="4941" w:type="dxa"/>
            <w:gridSpan w:val="3"/>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课程组联系方式</w:t>
            </w:r>
          </w:p>
        </w:tc>
        <w:tc>
          <w:tcPr>
            <w:tcW w:w="1212" w:type="dxa"/>
            <w:vMerge w:val="restart"/>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5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2216" w:type="dxa"/>
            <w:vMerge w:val="continue"/>
            <w:tcBorders>
              <w:top w:val="single" w:color="000000" w:sz="4" w:space="0"/>
              <w:left w:val="nil"/>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093" w:type="dxa"/>
            <w:vMerge w:val="continue"/>
            <w:tcBorders>
              <w:top w:val="single" w:color="000000" w:sz="4" w:space="0"/>
              <w:left w:val="nil"/>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562" w:type="dxa"/>
            <w:vMerge w:val="continue"/>
            <w:tcBorders>
              <w:top w:val="single" w:color="000000" w:sz="4" w:space="0"/>
              <w:left w:val="nil"/>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258"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联系人</w:t>
            </w:r>
          </w:p>
        </w:tc>
        <w:tc>
          <w:tcPr>
            <w:tcW w:w="157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联系电话</w:t>
            </w:r>
          </w:p>
        </w:tc>
        <w:tc>
          <w:tcPr>
            <w:tcW w:w="2109"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 w:val="24"/>
                <w:szCs w:val="24"/>
              </w:rPr>
              <w:t>电子邮箱</w:t>
            </w:r>
          </w:p>
        </w:tc>
        <w:tc>
          <w:tcPr>
            <w:tcW w:w="1212" w:type="dxa"/>
            <w:vMerge w:val="continue"/>
            <w:tcBorders>
              <w:top w:val="single" w:color="000000" w:sz="4" w:space="0"/>
              <w:left w:val="nil"/>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r>
      <w:tr>
        <w:tblPrEx>
          <w:tblCellMar>
            <w:top w:w="0" w:type="dxa"/>
            <w:left w:w="108" w:type="dxa"/>
            <w:bottom w:w="0" w:type="dxa"/>
            <w:right w:w="108" w:type="dxa"/>
          </w:tblCellMar>
        </w:tblPrEx>
        <w:trPr>
          <w:trHeight w:val="460" w:hRule="atLeast"/>
          <w:jc w:val="center"/>
        </w:trPr>
        <w:tc>
          <w:tcPr>
            <w:tcW w:w="65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21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0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6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58"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7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109"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1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399" w:hRule="atLeast"/>
          <w:jc w:val="center"/>
        </w:trPr>
        <w:tc>
          <w:tcPr>
            <w:tcW w:w="65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21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0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6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58"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7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109"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1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445" w:hRule="atLeast"/>
          <w:jc w:val="center"/>
        </w:trPr>
        <w:tc>
          <w:tcPr>
            <w:tcW w:w="65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21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0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6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58"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7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109"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1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445" w:hRule="atLeast"/>
          <w:jc w:val="center"/>
        </w:trPr>
        <w:tc>
          <w:tcPr>
            <w:tcW w:w="65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21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0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6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58"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7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109"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1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363" w:hRule="atLeast"/>
          <w:jc w:val="center"/>
        </w:trPr>
        <w:tc>
          <w:tcPr>
            <w:tcW w:w="65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21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0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6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58"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57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109"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12"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bl>
    <w:p>
      <w:pPr>
        <w:widowControl/>
        <w:snapToGrid w:val="0"/>
        <w:spacing w:line="460" w:lineRule="exact"/>
        <w:jc w:val="left"/>
        <w:rPr>
          <w:rFonts w:ascii="Geneva" w:hAnsi="Geneva" w:cs="宋体"/>
          <w:color w:val="000000"/>
          <w:kern w:val="0"/>
          <w:sz w:val="20"/>
        </w:rPr>
      </w:pPr>
      <w:r>
        <w:rPr>
          <w:rFonts w:hint="eastAsia" w:ascii="宋体" w:hAnsi="宋体" w:cs="宋体"/>
          <w:color w:val="000000"/>
          <w:kern w:val="0"/>
          <w:sz w:val="28"/>
          <w:szCs w:val="28"/>
        </w:rPr>
        <w:t>注：</w:t>
      </w:r>
      <w:r>
        <w:rPr>
          <w:rFonts w:hint="eastAsia" w:ascii="宋体" w:hAnsi="宋体" w:cs="宋体"/>
          <w:b/>
          <w:bCs/>
          <w:color w:val="000000"/>
          <w:kern w:val="0"/>
          <w:sz w:val="28"/>
          <w:szCs w:val="28"/>
        </w:rPr>
        <w:t>1.此表请用EXCEL表格填写；</w:t>
      </w:r>
    </w:p>
    <w:p>
      <w:pPr>
        <w:widowControl/>
        <w:snapToGrid w:val="0"/>
        <w:spacing w:line="460" w:lineRule="exact"/>
        <w:ind w:firstLine="560"/>
        <w:jc w:val="left"/>
        <w:rPr>
          <w:rFonts w:ascii="Geneva" w:hAnsi="Geneva" w:cs="宋体"/>
          <w:color w:val="000000"/>
          <w:kern w:val="0"/>
          <w:sz w:val="20"/>
        </w:rPr>
      </w:pPr>
      <w:r>
        <w:rPr>
          <w:rFonts w:hint="eastAsia" w:ascii="宋体" w:hAnsi="宋体" w:cs="宋体"/>
          <w:color w:val="000000"/>
          <w:kern w:val="0"/>
          <w:sz w:val="28"/>
          <w:szCs w:val="28"/>
        </w:rPr>
        <w:t>2.课程类型包括公共基础课、通识课、</w:t>
      </w:r>
      <w:r>
        <w:rPr>
          <w:rFonts w:hint="eastAsia" w:ascii="宋体" w:hAnsi="宋体" w:cs="宋体"/>
          <w:color w:val="000000"/>
          <w:kern w:val="0"/>
          <w:sz w:val="28"/>
          <w:szCs w:val="28"/>
          <w:lang w:val="en-US" w:eastAsia="zh-CN"/>
        </w:rPr>
        <w:t>专业</w:t>
      </w:r>
      <w:r>
        <w:rPr>
          <w:rFonts w:hint="eastAsia" w:ascii="宋体" w:hAnsi="宋体" w:cs="宋体"/>
          <w:color w:val="000000"/>
          <w:kern w:val="0"/>
          <w:sz w:val="28"/>
          <w:szCs w:val="28"/>
        </w:rPr>
        <w:t>基础课、专业课。</w:t>
      </w:r>
    </w:p>
    <w:p>
      <w:pPr>
        <w:widowControl/>
        <w:snapToGrid w:val="0"/>
        <w:spacing w:line="460" w:lineRule="exact"/>
        <w:ind w:firstLine="387"/>
        <w:rPr>
          <w:rFonts w:ascii="Geneva" w:hAnsi="Geneva" w:cs="宋体"/>
          <w:color w:val="000000"/>
          <w:kern w:val="0"/>
          <w:sz w:val="20"/>
        </w:rPr>
      </w:pPr>
    </w:p>
    <w:p>
      <w:pPr>
        <w:widowControl/>
        <w:snapToGrid w:val="0"/>
        <w:spacing w:line="460" w:lineRule="exact"/>
        <w:ind w:firstLine="387"/>
        <w:rPr>
          <w:rFonts w:hint="eastAsia" w:ascii="宋体" w:hAnsi="宋体" w:cs="宋体"/>
          <w:color w:val="000000"/>
          <w:kern w:val="0"/>
          <w:sz w:val="28"/>
          <w:szCs w:val="28"/>
        </w:rPr>
        <w:sectPr>
          <w:pgSz w:w="16838" w:h="11906" w:orient="landscape"/>
          <w:pgMar w:top="1814" w:right="1417" w:bottom="1417" w:left="1474" w:header="851" w:footer="1134" w:gutter="0"/>
          <w:cols w:space="0" w:num="1"/>
          <w:rtlGutter w:val="0"/>
          <w:docGrid w:type="lines" w:linePitch="321" w:charSpace="0"/>
        </w:sectPr>
      </w:pPr>
      <w:r>
        <w:rPr>
          <w:rFonts w:hint="eastAsia" w:ascii="宋体" w:hAnsi="宋体" w:cs="宋体"/>
          <w:color w:val="000000"/>
          <w:kern w:val="0"/>
          <w:sz w:val="28"/>
          <w:szCs w:val="28"/>
        </w:rPr>
        <w:t>填报人：  　　联系电话：   　　　邮箱：         　　填报时间：   年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 月 </w:t>
      </w:r>
    </w:p>
    <w:p>
      <w:pPr>
        <w:pStyle w:val="2"/>
        <w:tabs>
          <w:tab w:val="left" w:pos="3030"/>
        </w:tabs>
        <w:jc w:val="left"/>
        <w:rPr>
          <w:rFonts w:ascii="Geneva" w:hAnsi="Geneva" w:cs="宋体"/>
          <w:b w:val="0"/>
          <w:bCs w:val="0"/>
          <w:color w:val="000000"/>
          <w:kern w:val="0"/>
          <w:sz w:val="32"/>
          <w:szCs w:val="32"/>
        </w:rPr>
      </w:pPr>
      <w:r>
        <w:rPr>
          <w:rFonts w:hint="eastAsia" w:ascii="黑体" w:hAnsi="黑体" w:eastAsia="黑体" w:cs="宋体"/>
          <w:b w:val="0"/>
          <w:bCs w:val="0"/>
          <w:color w:val="000000"/>
          <w:kern w:val="0"/>
          <w:sz w:val="32"/>
          <w:szCs w:val="32"/>
        </w:rPr>
        <w:t>附件2</w:t>
      </w:r>
    </w:p>
    <w:p>
      <w:pPr>
        <w:widowControl/>
        <w:snapToGrid w:val="0"/>
        <w:spacing w:line="460" w:lineRule="exact"/>
        <w:ind w:right="-340"/>
        <w:jc w:val="center"/>
        <w:rPr>
          <w:rFonts w:ascii="Geneva" w:hAnsi="Geneva" w:cs="宋体"/>
          <w:color w:val="000000"/>
          <w:kern w:val="0"/>
          <w:sz w:val="20"/>
        </w:rPr>
      </w:pPr>
      <w:r>
        <w:rPr>
          <w:rFonts w:ascii="Geneva" w:hAnsi="Geneva" w:cs="宋体"/>
          <w:color w:val="000000"/>
          <w:kern w:val="0"/>
          <w:sz w:val="20"/>
        </w:rPr>
        <w:t> </w:t>
      </w:r>
    </w:p>
    <w:p>
      <w:pPr>
        <w:widowControl/>
        <w:snapToGrid w:val="0"/>
        <w:spacing w:line="460" w:lineRule="exact"/>
        <w:ind w:right="-340"/>
        <w:jc w:val="center"/>
        <w:rPr>
          <w:rFonts w:ascii="Geneva" w:hAnsi="Geneva" w:cs="宋体"/>
          <w:color w:val="000000"/>
          <w:kern w:val="0"/>
          <w:sz w:val="20"/>
        </w:rPr>
      </w:pPr>
      <w:r>
        <w:rPr>
          <w:rFonts w:ascii="Geneva" w:hAnsi="Geneva" w:cs="宋体"/>
          <w:color w:val="000000"/>
          <w:kern w:val="0"/>
          <w:sz w:val="20"/>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ascii="Geneva" w:hAnsi="Geneva" w:cs="宋体"/>
          <w:color w:val="000000"/>
          <w:kern w:val="0"/>
          <w:sz w:val="20"/>
        </w:rPr>
      </w:pPr>
      <w:r>
        <w:rPr>
          <w:rFonts w:hint="eastAsia" w:ascii="方正小标宋_GBK" w:hAnsi="Geneva" w:eastAsia="方正小标宋_GBK" w:cs="宋体"/>
          <w:color w:val="000000"/>
          <w:kern w:val="0"/>
          <w:sz w:val="48"/>
          <w:szCs w:val="48"/>
          <w:lang w:val="en-US" w:eastAsia="zh-CN"/>
        </w:rPr>
        <w:t>海南职业技术学院</w:t>
      </w:r>
      <w:r>
        <w:rPr>
          <w:rFonts w:hint="eastAsia" w:ascii="方正小标宋_GBK" w:hAnsi="Geneva" w:eastAsia="方正小标宋_GBK" w:cs="宋体"/>
          <w:color w:val="000000"/>
          <w:kern w:val="0"/>
          <w:sz w:val="48"/>
          <w:szCs w:val="48"/>
        </w:rPr>
        <w:t>精品在线开放课程立项建设申报书</w:t>
      </w:r>
    </w:p>
    <w:p>
      <w:pPr>
        <w:widowControl/>
        <w:snapToGrid w:val="0"/>
        <w:spacing w:line="460" w:lineRule="exact"/>
        <w:ind w:firstLine="480"/>
        <w:jc w:val="center"/>
        <w:rPr>
          <w:rFonts w:ascii="Geneva" w:hAnsi="Geneva" w:cs="宋体"/>
          <w:color w:val="000000"/>
          <w:kern w:val="0"/>
          <w:sz w:val="20"/>
        </w:rPr>
      </w:pPr>
      <w:r>
        <w:rPr>
          <w:rFonts w:ascii="Geneva" w:hAnsi="Geneva" w:cs="宋体"/>
          <w:color w:val="000000"/>
          <w:kern w:val="0"/>
          <w:sz w:val="20"/>
        </w:rPr>
        <w:t> </w:t>
      </w:r>
    </w:p>
    <w:p>
      <w:pPr>
        <w:widowControl/>
        <w:snapToGrid w:val="0"/>
        <w:spacing w:line="460" w:lineRule="exact"/>
        <w:ind w:firstLine="480"/>
        <w:jc w:val="center"/>
        <w:rPr>
          <w:rFonts w:ascii="Geneva" w:hAnsi="Geneva" w:cs="宋体"/>
          <w:color w:val="000000"/>
          <w:kern w:val="0"/>
          <w:sz w:val="20"/>
        </w:rPr>
      </w:pPr>
      <w:r>
        <w:rPr>
          <w:rFonts w:ascii="Geneva" w:hAnsi="Geneva" w:cs="宋体"/>
          <w:color w:val="000000"/>
          <w:kern w:val="0"/>
          <w:sz w:val="20"/>
        </w:rPr>
        <w:t> </w:t>
      </w:r>
    </w:p>
    <w:p>
      <w:pPr>
        <w:widowControl/>
        <w:snapToGrid w:val="0"/>
        <w:spacing w:line="460" w:lineRule="exact"/>
        <w:ind w:firstLine="480"/>
        <w:jc w:val="left"/>
        <w:rPr>
          <w:rFonts w:hint="eastAsia" w:ascii="仿宋_GB2312" w:hAnsi="仿宋_GB2312" w:eastAsia="仿宋_GB2312" w:cs="仿宋_GB2312"/>
          <w:color w:val="000000"/>
          <w:kern w:val="0"/>
          <w:sz w:val="32"/>
          <w:szCs w:val="32"/>
        </w:rPr>
      </w:pPr>
      <w:r>
        <w:rPr>
          <w:rFonts w:ascii="Geneva" w:hAnsi="Geneva" w:cs="宋体"/>
          <w:color w:val="000000"/>
          <w:kern w:val="0"/>
          <w:sz w:val="20"/>
        </w:rPr>
        <w:t> </w:t>
      </w:r>
    </w:p>
    <w:p>
      <w:pPr>
        <w:widowControl/>
        <w:snapToGrid w:val="0"/>
        <w:spacing w:line="840" w:lineRule="exact"/>
        <w:ind w:firstLine="8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推 荐 单 位（公章） </w:t>
      </w:r>
      <w:r>
        <w:rPr>
          <w:rFonts w:hint="eastAsia" w:ascii="仿宋_GB2312" w:hAnsi="仿宋_GB2312" w:eastAsia="仿宋_GB2312" w:cs="仿宋_GB2312"/>
          <w:color w:val="000000"/>
          <w:kern w:val="0"/>
          <w:sz w:val="32"/>
          <w:szCs w:val="32"/>
          <w:u w:val="single"/>
        </w:rPr>
        <w:t>                                 </w:t>
      </w:r>
    </w:p>
    <w:p>
      <w:pPr>
        <w:widowControl/>
        <w:snapToGrid w:val="0"/>
        <w:spacing w:line="840" w:lineRule="exact"/>
        <w:ind w:firstLine="8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课 程 名 称      </w:t>
      </w:r>
      <w:r>
        <w:rPr>
          <w:rFonts w:hint="eastAsia" w:ascii="仿宋_GB2312" w:hAnsi="仿宋_GB2312" w:eastAsia="仿宋_GB2312" w:cs="仿宋_GB2312"/>
          <w:color w:val="000000"/>
          <w:kern w:val="0"/>
          <w:sz w:val="32"/>
          <w:szCs w:val="32"/>
          <w:u w:val="single"/>
        </w:rPr>
        <w:t>                                 </w:t>
      </w:r>
    </w:p>
    <w:p>
      <w:pPr>
        <w:widowControl/>
        <w:snapToGrid w:val="0"/>
        <w:spacing w:line="840" w:lineRule="exact"/>
        <w:ind w:right="-907" w:rightChars="-432" w:firstLine="8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课 程 类 型  </w:t>
      </w:r>
      <w:r>
        <w:rPr>
          <w:rFonts w:hint="eastAsia" w:ascii="仿宋_GB2312" w:hAnsi="仿宋_GB2312" w:eastAsia="仿宋_GB2312" w:cs="仿宋_GB2312"/>
          <w:color w:val="000000"/>
          <w:kern w:val="0"/>
          <w:sz w:val="32"/>
          <w:szCs w:val="32"/>
          <w:u w:val="single"/>
        </w:rPr>
        <w:t>□公共基础课 □通识课 □</w:t>
      </w:r>
      <w:r>
        <w:rPr>
          <w:rFonts w:hint="eastAsia" w:ascii="仿宋_GB2312" w:hAnsi="仿宋_GB2312" w:eastAsia="仿宋_GB2312" w:cs="仿宋_GB2312"/>
          <w:color w:val="000000"/>
          <w:kern w:val="0"/>
          <w:sz w:val="32"/>
          <w:szCs w:val="32"/>
          <w:u w:val="single"/>
          <w:lang w:val="en-US" w:eastAsia="zh-CN"/>
        </w:rPr>
        <w:t>专业</w:t>
      </w:r>
      <w:r>
        <w:rPr>
          <w:rFonts w:hint="eastAsia" w:ascii="仿宋_GB2312" w:hAnsi="仿宋_GB2312" w:eastAsia="仿宋_GB2312" w:cs="仿宋_GB2312"/>
          <w:color w:val="000000"/>
          <w:kern w:val="0"/>
          <w:sz w:val="32"/>
          <w:szCs w:val="32"/>
          <w:u w:val="single"/>
        </w:rPr>
        <w:t>基础课 □专业课 </w:t>
      </w:r>
    </w:p>
    <w:p>
      <w:pPr>
        <w:widowControl/>
        <w:snapToGrid w:val="0"/>
        <w:spacing w:line="840" w:lineRule="exact"/>
        <w:ind w:firstLine="8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所属</w:t>
      </w:r>
      <w:r>
        <w:rPr>
          <w:rFonts w:hint="eastAsia" w:ascii="仿宋_GB2312" w:hAnsi="仿宋_GB2312" w:eastAsia="仿宋_GB2312" w:cs="仿宋_GB2312"/>
          <w:color w:val="000000"/>
          <w:kern w:val="0"/>
          <w:sz w:val="32"/>
          <w:szCs w:val="32"/>
          <w:lang w:val="en-US" w:eastAsia="zh-CN"/>
        </w:rPr>
        <w:t>专业大类</w:t>
      </w:r>
      <w:r>
        <w:rPr>
          <w:rFonts w:hint="eastAsia" w:ascii="仿宋_GB2312" w:hAnsi="仿宋_GB2312" w:eastAsia="仿宋_GB2312" w:cs="仿宋_GB2312"/>
          <w:color w:val="000000"/>
          <w:kern w:val="0"/>
          <w:sz w:val="32"/>
          <w:szCs w:val="32"/>
        </w:rPr>
        <w:t xml:space="preserve">名称 </w:t>
      </w:r>
      <w:r>
        <w:rPr>
          <w:rFonts w:hint="eastAsia" w:ascii="仿宋_GB2312" w:hAnsi="仿宋_GB2312" w:eastAsia="仿宋_GB2312" w:cs="仿宋_GB2312"/>
          <w:color w:val="000000"/>
          <w:kern w:val="0"/>
          <w:sz w:val="32"/>
          <w:szCs w:val="32"/>
          <w:u w:val="single"/>
        </w:rPr>
        <w:t>                              </w:t>
      </w:r>
    </w:p>
    <w:p>
      <w:pPr>
        <w:widowControl/>
        <w:snapToGrid w:val="0"/>
        <w:spacing w:line="840" w:lineRule="exact"/>
        <w:ind w:firstLine="8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课 程 负 责 人　  </w:t>
      </w:r>
      <w:r>
        <w:rPr>
          <w:rFonts w:hint="eastAsia" w:ascii="仿宋_GB2312" w:hAnsi="仿宋_GB2312" w:eastAsia="仿宋_GB2312" w:cs="仿宋_GB2312"/>
          <w:color w:val="000000"/>
          <w:kern w:val="0"/>
          <w:sz w:val="32"/>
          <w:szCs w:val="32"/>
          <w:u w:val="single"/>
        </w:rPr>
        <w:t>                              </w:t>
      </w:r>
    </w:p>
    <w:p>
      <w:pPr>
        <w:widowControl/>
        <w:snapToGrid w:val="0"/>
        <w:spacing w:line="840" w:lineRule="exact"/>
        <w:ind w:firstLine="8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 报 日 期  　　</w:t>
      </w:r>
      <w:r>
        <w:rPr>
          <w:rFonts w:hint="eastAsia" w:ascii="仿宋_GB2312" w:hAnsi="仿宋_GB2312" w:eastAsia="仿宋_GB2312" w:cs="仿宋_GB2312"/>
          <w:color w:val="000000"/>
          <w:kern w:val="0"/>
          <w:sz w:val="32"/>
          <w:szCs w:val="32"/>
          <w:u w:val="single"/>
        </w:rPr>
        <w:t>                              </w:t>
      </w:r>
    </w:p>
    <w:p>
      <w:pPr>
        <w:widowControl/>
        <w:snapToGrid w:val="0"/>
        <w:spacing w:line="840" w:lineRule="exact"/>
        <w:ind w:firstLine="560"/>
        <w:jc w:val="left"/>
        <w:rPr>
          <w:rFonts w:ascii="Geneva" w:hAnsi="Geneva" w:cs="宋体"/>
          <w:color w:val="000000"/>
          <w:kern w:val="0"/>
          <w:sz w:val="20"/>
        </w:rPr>
      </w:pPr>
      <w:r>
        <w:rPr>
          <w:rFonts w:ascii="Geneva" w:hAnsi="Geneva" w:cs="宋体"/>
          <w:color w:val="000000"/>
          <w:kern w:val="0"/>
          <w:sz w:val="20"/>
        </w:rPr>
        <w:t> </w:t>
      </w:r>
    </w:p>
    <w:p>
      <w:pPr>
        <w:widowControl/>
        <w:snapToGrid w:val="0"/>
        <w:spacing w:line="840" w:lineRule="exact"/>
        <w:ind w:firstLine="560"/>
        <w:jc w:val="left"/>
        <w:rPr>
          <w:rFonts w:ascii="Geneva" w:hAnsi="Geneva" w:cs="宋体"/>
          <w:color w:val="000000"/>
          <w:kern w:val="0"/>
          <w:sz w:val="20"/>
        </w:rPr>
      </w:pPr>
      <w:r>
        <w:rPr>
          <w:rFonts w:ascii="Geneva" w:hAnsi="Geneva" w:cs="宋体"/>
          <w:color w:val="000000"/>
          <w:kern w:val="0"/>
          <w:sz w:val="20"/>
        </w:rPr>
        <w:t> </w:t>
      </w:r>
    </w:p>
    <w:p>
      <w:pPr>
        <w:widowControl/>
        <w:snapToGrid w:val="0"/>
        <w:spacing w:line="840" w:lineRule="exact"/>
        <w:jc w:val="center"/>
        <w:rPr>
          <w:rFonts w:ascii="Geneva" w:hAnsi="Geneva" w:cs="宋体"/>
          <w:color w:val="000000"/>
          <w:kern w:val="0"/>
          <w:sz w:val="20"/>
        </w:rPr>
      </w:pPr>
      <w:r>
        <w:rPr>
          <w:rFonts w:hint="eastAsia" w:ascii="黑体" w:hAnsi="黑体" w:eastAsia="黑体" w:cs="宋体"/>
          <w:color w:val="000000"/>
          <w:kern w:val="0"/>
          <w:sz w:val="30"/>
          <w:szCs w:val="30"/>
          <w:lang w:val="en-US" w:eastAsia="zh-CN"/>
        </w:rPr>
        <w:t>教务处</w:t>
      </w:r>
      <w:r>
        <w:rPr>
          <w:rFonts w:hint="eastAsia" w:ascii="黑体" w:hAnsi="黑体" w:eastAsia="黑体" w:cs="宋体"/>
          <w:color w:val="000000"/>
          <w:kern w:val="0"/>
          <w:sz w:val="30"/>
          <w:szCs w:val="30"/>
        </w:rPr>
        <w:t>制</w:t>
      </w:r>
    </w:p>
    <w:p>
      <w:pPr>
        <w:widowControl/>
        <w:snapToGrid w:val="0"/>
        <w:spacing w:line="840" w:lineRule="exact"/>
        <w:jc w:val="center"/>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二○一九年十月</w:t>
      </w:r>
    </w:p>
    <w:p>
      <w:pPr>
        <w:widowControl/>
        <w:snapToGrid w:val="0"/>
        <w:spacing w:line="840" w:lineRule="exact"/>
        <w:jc w:val="center"/>
        <w:rPr>
          <w:rFonts w:hint="eastAsia" w:ascii="黑体" w:hAnsi="黑体" w:eastAsia="黑体" w:cs="宋体"/>
          <w:color w:val="000000"/>
          <w:kern w:val="0"/>
          <w:sz w:val="30"/>
          <w:szCs w:val="30"/>
        </w:rPr>
      </w:pPr>
    </w:p>
    <w:p>
      <w:pPr>
        <w:widowControl/>
        <w:snapToGrid w:val="0"/>
        <w:spacing w:line="460" w:lineRule="exact"/>
        <w:jc w:val="both"/>
        <w:rPr>
          <w:rFonts w:ascii="方正小标宋_GBK" w:hAnsi="Geneva" w:eastAsia="方正小标宋_GBK" w:cs="宋体"/>
          <w:color w:val="000000"/>
          <w:kern w:val="0"/>
          <w:sz w:val="44"/>
          <w:szCs w:val="44"/>
        </w:rPr>
      </w:pPr>
    </w:p>
    <w:p>
      <w:pPr>
        <w:widowControl/>
        <w:snapToGrid w:val="0"/>
        <w:spacing w:line="460" w:lineRule="exact"/>
        <w:jc w:val="center"/>
        <w:rPr>
          <w:rFonts w:ascii="Geneva" w:hAnsi="Geneva" w:cs="宋体"/>
          <w:color w:val="000000"/>
          <w:kern w:val="0"/>
          <w:sz w:val="20"/>
        </w:rPr>
      </w:pPr>
      <w:r>
        <w:rPr>
          <w:rFonts w:hint="eastAsia" w:ascii="方正小标宋_GBK" w:hAnsi="Geneva" w:eastAsia="方正小标宋_GBK" w:cs="宋体"/>
          <w:color w:val="000000"/>
          <w:kern w:val="0"/>
          <w:sz w:val="44"/>
          <w:szCs w:val="44"/>
        </w:rPr>
        <w:t>填写要求</w:t>
      </w:r>
    </w:p>
    <w:p>
      <w:pPr>
        <w:keepNext w:val="0"/>
        <w:keepLines w:val="0"/>
        <w:pageBreakBefore w:val="0"/>
        <w:widowControl/>
        <w:kinsoku/>
        <w:wordWrap/>
        <w:overflowPunct/>
        <w:topLinePunct w:val="0"/>
        <w:autoSpaceDE/>
        <w:autoSpaceDN/>
        <w:bidi w:val="0"/>
        <w:adjustRightInd/>
        <w:snapToGrid w:val="0"/>
        <w:spacing w:before="0" w:beforeLines="0" w:after="0" w:afterLines="0" w:line="600" w:lineRule="exact"/>
        <w:ind w:left="0" w:leftChars="0" w:right="0" w:rightChars="0" w:firstLine="640"/>
        <w:jc w:val="both"/>
        <w:textAlignment w:val="auto"/>
        <w:outlineLvl w:val="9"/>
        <w:rPr>
          <w:rFonts w:ascii="Geneva" w:hAnsi="Geneva" w:cs="宋体"/>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before="0" w:beforeLines="0" w:after="0" w:afterLines="0" w:line="600" w:lineRule="exact"/>
        <w:ind w:left="0" w:leftChars="0" w:right="0" w:rightChars="0" w:firstLine="640"/>
        <w:jc w:val="both"/>
        <w:textAlignment w:val="auto"/>
        <w:outlineLvl w:val="9"/>
        <w:rPr>
          <w:rFonts w:ascii="Geneva" w:hAnsi="Geneva" w:cs="宋体"/>
          <w:color w:val="000000"/>
          <w:kern w:val="0"/>
          <w:sz w:val="32"/>
          <w:szCs w:val="32"/>
        </w:rPr>
      </w:pPr>
      <w:r>
        <w:rPr>
          <w:rFonts w:hint="eastAsia" w:ascii="仿宋_GB2312" w:hAnsi="Geneva" w:eastAsia="仿宋_GB2312" w:cs="宋体"/>
          <w:color w:val="000000"/>
          <w:kern w:val="0"/>
          <w:sz w:val="32"/>
          <w:szCs w:val="32"/>
        </w:rPr>
        <w:t>1.以word文档格式如实填写各项。</w:t>
      </w:r>
    </w:p>
    <w:p>
      <w:pPr>
        <w:keepNext w:val="0"/>
        <w:keepLines w:val="0"/>
        <w:pageBreakBefore w:val="0"/>
        <w:widowControl/>
        <w:kinsoku/>
        <w:wordWrap/>
        <w:overflowPunct/>
        <w:topLinePunct w:val="0"/>
        <w:autoSpaceDE/>
        <w:autoSpaceDN/>
        <w:bidi w:val="0"/>
        <w:adjustRightInd/>
        <w:snapToGrid w:val="0"/>
        <w:spacing w:before="0" w:beforeLines="0" w:after="0" w:afterLines="0" w:line="600" w:lineRule="exact"/>
        <w:ind w:left="0" w:leftChars="0" w:right="0" w:rightChars="0" w:firstLine="640"/>
        <w:jc w:val="both"/>
        <w:textAlignment w:val="auto"/>
        <w:outlineLvl w:val="9"/>
        <w:rPr>
          <w:rFonts w:ascii="Geneva" w:hAnsi="Geneva" w:cs="宋体"/>
          <w:color w:val="000000"/>
          <w:kern w:val="0"/>
          <w:sz w:val="32"/>
          <w:szCs w:val="32"/>
        </w:rPr>
      </w:pPr>
      <w:r>
        <w:rPr>
          <w:rFonts w:hint="eastAsia" w:ascii="仿宋_GB2312" w:hAnsi="Geneva" w:eastAsia="仿宋_GB2312" w:cs="宋体"/>
          <w:color w:val="000000"/>
          <w:kern w:val="0"/>
          <w:sz w:val="32"/>
          <w:szCs w:val="32"/>
        </w:rPr>
        <w:t>2.表格文本中外文名词第一次出现时，要写清全称和缩写，再次出现时可以使用缩写。</w:t>
      </w:r>
    </w:p>
    <w:p>
      <w:pPr>
        <w:keepNext w:val="0"/>
        <w:keepLines w:val="0"/>
        <w:pageBreakBefore w:val="0"/>
        <w:widowControl/>
        <w:kinsoku/>
        <w:wordWrap/>
        <w:overflowPunct/>
        <w:topLinePunct w:val="0"/>
        <w:autoSpaceDE/>
        <w:autoSpaceDN/>
        <w:bidi w:val="0"/>
        <w:adjustRightInd/>
        <w:snapToGrid w:val="0"/>
        <w:spacing w:before="0" w:beforeLines="0" w:after="0" w:afterLines="0" w:line="600" w:lineRule="exact"/>
        <w:ind w:left="0" w:leftChars="0" w:right="0" w:rightChars="0" w:firstLine="640"/>
        <w:jc w:val="both"/>
        <w:textAlignment w:val="auto"/>
        <w:outlineLvl w:val="9"/>
        <w:rPr>
          <w:rFonts w:ascii="Geneva" w:hAnsi="Geneva" w:cs="宋体"/>
          <w:color w:val="000000"/>
          <w:kern w:val="0"/>
          <w:sz w:val="32"/>
          <w:szCs w:val="32"/>
        </w:rPr>
      </w:pPr>
      <w:r>
        <w:rPr>
          <w:rFonts w:hint="eastAsia" w:ascii="仿宋_GB2312" w:hAnsi="Geneva" w:eastAsia="仿宋_GB2312" w:cs="宋体"/>
          <w:color w:val="000000"/>
          <w:kern w:val="0"/>
          <w:sz w:val="32"/>
          <w:szCs w:val="32"/>
        </w:rPr>
        <w:t>3.涉密内容不填写，有可能涉密和不宜大范围公开的内容，请在说明栏中注明。</w:t>
      </w:r>
    </w:p>
    <w:p>
      <w:pPr>
        <w:keepNext w:val="0"/>
        <w:keepLines w:val="0"/>
        <w:pageBreakBefore w:val="0"/>
        <w:widowControl/>
        <w:kinsoku/>
        <w:wordWrap/>
        <w:overflowPunct/>
        <w:topLinePunct w:val="0"/>
        <w:autoSpaceDE/>
        <w:autoSpaceDN/>
        <w:bidi w:val="0"/>
        <w:adjustRightInd/>
        <w:snapToGrid w:val="0"/>
        <w:spacing w:before="0" w:beforeLines="0" w:after="0" w:afterLines="0" w:line="600" w:lineRule="exact"/>
        <w:ind w:left="0" w:leftChars="0" w:right="0" w:rightChars="0" w:firstLine="640"/>
        <w:jc w:val="both"/>
        <w:textAlignment w:val="auto"/>
        <w:outlineLvl w:val="9"/>
        <w:rPr>
          <w:rFonts w:ascii="Geneva" w:hAnsi="Geneva" w:cs="宋体"/>
          <w:color w:val="000000"/>
          <w:kern w:val="0"/>
          <w:sz w:val="32"/>
          <w:szCs w:val="32"/>
        </w:rPr>
      </w:pPr>
      <w:r>
        <w:rPr>
          <w:rFonts w:hint="eastAsia" w:ascii="仿宋_GB2312" w:hAnsi="Geneva" w:eastAsia="仿宋_GB2312" w:cs="宋体"/>
          <w:color w:val="000000"/>
          <w:kern w:val="0"/>
          <w:sz w:val="32"/>
          <w:szCs w:val="32"/>
        </w:rPr>
        <w:t>4.除课程负责人外，根据课程实际情况，填写2～4名主讲教师的详细信息。</w:t>
      </w:r>
    </w:p>
    <w:p>
      <w:pPr>
        <w:keepNext w:val="0"/>
        <w:keepLines w:val="0"/>
        <w:pageBreakBefore w:val="0"/>
        <w:widowControl/>
        <w:kinsoku/>
        <w:wordWrap/>
        <w:overflowPunct/>
        <w:topLinePunct w:val="0"/>
        <w:autoSpaceDE/>
        <w:autoSpaceDN/>
        <w:bidi w:val="0"/>
        <w:adjustRightInd/>
        <w:snapToGrid w:val="0"/>
        <w:spacing w:before="0" w:beforeLines="0" w:after="0" w:afterLines="0" w:line="600" w:lineRule="exact"/>
        <w:ind w:left="0" w:leftChars="0" w:right="0" w:rightChars="0" w:firstLine="640"/>
        <w:jc w:val="both"/>
        <w:textAlignment w:val="auto"/>
        <w:outlineLvl w:val="9"/>
        <w:rPr>
          <w:rFonts w:ascii="Geneva" w:hAnsi="Geneva" w:cs="宋体"/>
          <w:color w:val="000000"/>
          <w:kern w:val="0"/>
          <w:sz w:val="32"/>
          <w:szCs w:val="32"/>
        </w:rPr>
      </w:pPr>
      <w:r>
        <w:rPr>
          <w:rFonts w:hint="eastAsia" w:ascii="仿宋_GB2312" w:hAnsi="Geneva" w:eastAsia="仿宋_GB2312" w:cs="宋体"/>
          <w:color w:val="000000"/>
          <w:kern w:val="0"/>
          <w:sz w:val="32"/>
          <w:szCs w:val="32"/>
        </w:rPr>
        <w:t>5.本表栏目未涵盖的内容，需要说明的，请在说明栏中注明。</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sectPr>
          <w:pgSz w:w="11906" w:h="16838"/>
          <w:pgMar w:top="1417" w:right="1417" w:bottom="1474" w:left="1814" w:header="851" w:footer="1134" w:gutter="0"/>
          <w:cols w:space="0" w:num="1"/>
          <w:rtlGutter w:val="0"/>
          <w:docGrid w:type="lines" w:linePitch="321" w:charSpace="0"/>
        </w:sectPr>
      </w:pP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1.课程负责人情况</w:t>
      </w:r>
    </w:p>
    <w:tbl>
      <w:tblPr>
        <w:tblStyle w:val="9"/>
        <w:tblW w:w="0" w:type="auto"/>
        <w:jc w:val="center"/>
        <w:tblLayout w:type="fixed"/>
        <w:tblCellMar>
          <w:top w:w="0" w:type="dxa"/>
          <w:left w:w="108" w:type="dxa"/>
          <w:bottom w:w="0" w:type="dxa"/>
          <w:right w:w="108" w:type="dxa"/>
        </w:tblCellMar>
      </w:tblPr>
      <w:tblGrid>
        <w:gridCol w:w="533"/>
        <w:gridCol w:w="1829"/>
        <w:gridCol w:w="1531"/>
        <w:gridCol w:w="1289"/>
        <w:gridCol w:w="1559"/>
        <w:gridCol w:w="1134"/>
        <w:gridCol w:w="1559"/>
      </w:tblGrid>
      <w:tr>
        <w:tblPrEx>
          <w:tblCellMar>
            <w:top w:w="0" w:type="dxa"/>
            <w:left w:w="108" w:type="dxa"/>
            <w:bottom w:w="0" w:type="dxa"/>
            <w:right w:w="108" w:type="dxa"/>
          </w:tblCellMar>
        </w:tblPrEx>
        <w:trPr>
          <w:trHeight w:val="624" w:hRule="exact"/>
          <w:jc w:val="center"/>
        </w:trPr>
        <w:tc>
          <w:tcPr>
            <w:tcW w:w="533" w:type="dxa"/>
            <w:vMerge w:val="restart"/>
            <w:tcBorders>
              <w:top w:val="single" w:color="000000" w:sz="4" w:space="0"/>
              <w:lef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1-1</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基本</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信息</w:t>
            </w:r>
          </w:p>
        </w:tc>
        <w:tc>
          <w:tcPr>
            <w:tcW w:w="1829"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姓　名</w:t>
            </w:r>
          </w:p>
        </w:tc>
        <w:tc>
          <w:tcPr>
            <w:tcW w:w="1531"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89"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性　别</w:t>
            </w:r>
          </w:p>
        </w:tc>
        <w:tc>
          <w:tcPr>
            <w:tcW w:w="1559"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34"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出生年月</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624" w:hRule="exact"/>
          <w:jc w:val="center"/>
        </w:trPr>
        <w:tc>
          <w:tcPr>
            <w:tcW w:w="533" w:type="dxa"/>
            <w:vMerge w:val="continue"/>
            <w:tcBorders>
              <w:lef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829"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最终学历</w:t>
            </w:r>
          </w:p>
        </w:tc>
        <w:tc>
          <w:tcPr>
            <w:tcW w:w="153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89"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职 称</w:t>
            </w:r>
          </w:p>
        </w:tc>
        <w:tc>
          <w:tcPr>
            <w:tcW w:w="1559"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34"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电</w:t>
            </w:r>
            <w:r>
              <w:rPr>
                <w:rFonts w:ascii="Geneva" w:hAnsi="Geneva" w:cs="宋体"/>
                <w:color w:val="000000"/>
                <w:kern w:val="0"/>
                <w:sz w:val="20"/>
              </w:rPr>
              <w:t> </w:t>
            </w:r>
            <w:r>
              <w:rPr>
                <w:rFonts w:hint="eastAsia" w:ascii="宋体" w:hAnsi="宋体" w:cs="宋体"/>
                <w:color w:val="000000"/>
                <w:kern w:val="0"/>
                <w:szCs w:val="21"/>
              </w:rPr>
              <w:t> 话</w:t>
            </w:r>
          </w:p>
        </w:tc>
        <w:tc>
          <w:tcPr>
            <w:tcW w:w="1559"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624" w:hRule="exact"/>
          <w:jc w:val="center"/>
        </w:trPr>
        <w:tc>
          <w:tcPr>
            <w:tcW w:w="533" w:type="dxa"/>
            <w:vMerge w:val="continue"/>
            <w:tcBorders>
              <w:lef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829"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 位</w:t>
            </w:r>
          </w:p>
        </w:tc>
        <w:tc>
          <w:tcPr>
            <w:tcW w:w="1531" w:type="dxa"/>
            <w:tcBorders>
              <w:top w:val="nil"/>
              <w:left w:val="single" w:color="000000" w:sz="4" w:space="0"/>
              <w:bottom w:val="single" w:color="000000" w:sz="4" w:space="0"/>
            </w:tcBorders>
            <w:noWrap w:val="0"/>
            <w:vAlign w:val="center"/>
          </w:tcPr>
          <w:p>
            <w:pPr>
              <w:widowControl/>
              <w:spacing w:line="460" w:lineRule="exact"/>
              <w:ind w:firstLine="560"/>
              <w:jc w:val="center"/>
              <w:rPr>
                <w:rFonts w:ascii="Geneva" w:hAnsi="Geneva" w:cs="宋体"/>
                <w:color w:val="000000"/>
                <w:kern w:val="0"/>
                <w:sz w:val="20"/>
              </w:rPr>
            </w:pPr>
            <w:r>
              <w:rPr>
                <w:rFonts w:ascii="Geneva" w:hAnsi="Geneva" w:cs="宋体"/>
                <w:color w:val="000000"/>
                <w:kern w:val="0"/>
                <w:sz w:val="20"/>
              </w:rPr>
              <w:t> </w:t>
            </w:r>
          </w:p>
        </w:tc>
        <w:tc>
          <w:tcPr>
            <w:tcW w:w="1289"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所在单位</w:t>
            </w:r>
          </w:p>
        </w:tc>
        <w:tc>
          <w:tcPr>
            <w:tcW w:w="1559"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34"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研究方向</w:t>
            </w:r>
          </w:p>
        </w:tc>
        <w:tc>
          <w:tcPr>
            <w:tcW w:w="1559"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624" w:hRule="exact"/>
          <w:jc w:val="center"/>
        </w:trPr>
        <w:tc>
          <w:tcPr>
            <w:tcW w:w="533" w:type="dxa"/>
            <w:vMerge w:val="continue"/>
            <w:tcBorders>
              <w:left w:val="single" w:color="000000" w:sz="4" w:space="0"/>
              <w:bottom w:val="single" w:color="auto" w:sz="4" w:space="0"/>
            </w:tcBorders>
            <w:noWrap w:val="0"/>
            <w:vAlign w:val="center"/>
          </w:tcPr>
          <w:p>
            <w:pPr>
              <w:widowControl/>
              <w:spacing w:line="460" w:lineRule="exact"/>
              <w:jc w:val="left"/>
              <w:rPr>
                <w:rFonts w:ascii="Geneva" w:hAnsi="Geneva" w:cs="宋体"/>
                <w:color w:val="000000"/>
                <w:kern w:val="0"/>
                <w:sz w:val="20"/>
              </w:rPr>
            </w:pPr>
          </w:p>
        </w:tc>
        <w:tc>
          <w:tcPr>
            <w:tcW w:w="1829" w:type="dxa"/>
            <w:tcBorders>
              <w:top w:val="nil"/>
              <w:left w:val="single" w:color="000000" w:sz="4" w:space="0"/>
              <w:bottom w:val="single" w:color="auto"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电子邮箱</w:t>
            </w:r>
          </w:p>
        </w:tc>
        <w:tc>
          <w:tcPr>
            <w:tcW w:w="2820" w:type="dxa"/>
            <w:gridSpan w:val="2"/>
            <w:tcBorders>
              <w:top w:val="nil"/>
              <w:left w:val="single" w:color="000000" w:sz="4" w:space="0"/>
              <w:bottom w:val="single" w:color="auto" w:sz="4" w:space="0"/>
            </w:tcBorders>
            <w:noWrap w:val="0"/>
            <w:vAlign w:val="center"/>
          </w:tcPr>
          <w:p>
            <w:pPr>
              <w:widowControl/>
              <w:spacing w:line="460" w:lineRule="exact"/>
              <w:jc w:val="center"/>
              <w:rPr>
                <w:rFonts w:ascii="宋体" w:hAnsi="宋体" w:cs="宋体"/>
                <w:color w:val="000000"/>
                <w:kern w:val="0"/>
                <w:szCs w:val="21"/>
              </w:rPr>
            </w:pPr>
          </w:p>
        </w:tc>
        <w:tc>
          <w:tcPr>
            <w:tcW w:w="2693" w:type="dxa"/>
            <w:gridSpan w:val="2"/>
            <w:tcBorders>
              <w:top w:val="nil"/>
              <w:left w:val="single" w:color="000000" w:sz="4" w:space="0"/>
              <w:bottom w:val="single" w:color="auto" w:sz="4" w:space="0"/>
            </w:tcBorders>
            <w:noWrap w:val="0"/>
            <w:vAlign w:val="center"/>
          </w:tcPr>
          <w:p>
            <w:pPr>
              <w:widowControl/>
              <w:spacing w:line="460" w:lineRule="exact"/>
              <w:jc w:val="center"/>
              <w:rPr>
                <w:rFonts w:ascii="宋体" w:hAnsi="宋体" w:cs="宋体"/>
                <w:color w:val="000000"/>
                <w:kern w:val="0"/>
                <w:szCs w:val="21"/>
              </w:rPr>
            </w:pPr>
            <w:r>
              <w:rPr>
                <w:rFonts w:hint="eastAsia" w:ascii="Geneva" w:hAnsi="Geneva" w:cs="宋体"/>
                <w:color w:val="000000"/>
                <w:kern w:val="0"/>
                <w:sz w:val="20"/>
              </w:rPr>
              <w:t>课程负责人签名</w:t>
            </w:r>
          </w:p>
        </w:tc>
        <w:tc>
          <w:tcPr>
            <w:tcW w:w="1559" w:type="dxa"/>
            <w:tcBorders>
              <w:top w:val="nil"/>
              <w:left w:val="single" w:color="000000" w:sz="4" w:space="0"/>
              <w:bottom w:val="single" w:color="auto" w:sz="4" w:space="0"/>
              <w:right w:val="single" w:color="000000" w:sz="4" w:space="0"/>
            </w:tcBorders>
            <w:noWrap w:val="0"/>
            <w:vAlign w:val="center"/>
          </w:tcPr>
          <w:p>
            <w:pPr>
              <w:widowControl/>
              <w:spacing w:line="460" w:lineRule="exact"/>
              <w:jc w:val="center"/>
              <w:rPr>
                <w:rFonts w:ascii="Geneva" w:hAnsi="Geneva" w:cs="宋体"/>
                <w:color w:val="000000"/>
                <w:kern w:val="0"/>
                <w:sz w:val="20"/>
              </w:rPr>
            </w:pPr>
          </w:p>
        </w:tc>
      </w:tr>
      <w:tr>
        <w:tblPrEx>
          <w:tblCellMar>
            <w:top w:w="0" w:type="dxa"/>
            <w:left w:w="108" w:type="dxa"/>
            <w:bottom w:w="0" w:type="dxa"/>
            <w:right w:w="108" w:type="dxa"/>
          </w:tblCellMar>
        </w:tblPrEx>
        <w:trPr>
          <w:trHeight w:val="29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1-2</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情况</w:t>
            </w:r>
          </w:p>
        </w:tc>
        <w:tc>
          <w:tcPr>
            <w:tcW w:w="8901"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讲授的主要课程（含课程名称、课程类别、周学时；届数及学生总人数）（不超过五门）；承担的实践性教学（含实验、实习、课程设计、毕业设计/论文，学生总人数）；主持的教学研究课题（含课题名称、来源、年限）（不超过五项）；作为第一署名人在国内外公开发行的刊物上发表的教学研究论文（含题目、刊物名称、时间）（不超过十项）；获得的教学表彰/奖励（不超过五项）；主编的规划教材（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r>
        <w:tblPrEx>
          <w:tblCellMar>
            <w:top w:w="0" w:type="dxa"/>
            <w:left w:w="108" w:type="dxa"/>
            <w:bottom w:w="0" w:type="dxa"/>
            <w:right w:w="108" w:type="dxa"/>
          </w:tblCellMar>
        </w:tblPrEx>
        <w:trPr>
          <w:trHeight w:val="4721"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1-3</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学术</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w:t>
            </w:r>
          </w:p>
        </w:tc>
        <w:tc>
          <w:tcPr>
            <w:tcW w:w="8901"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bl>
    <w:p>
      <w:pPr>
        <w:widowControl/>
        <w:snapToGrid w:val="0"/>
        <w:spacing w:line="460" w:lineRule="exact"/>
        <w:rPr>
          <w:rFonts w:ascii="宋体" w:hAnsi="宋体" w:cs="宋体"/>
          <w:color w:val="000000"/>
          <w:kern w:val="0"/>
          <w:szCs w:val="21"/>
        </w:rPr>
      </w:pPr>
      <w:r>
        <w:rPr>
          <w:rFonts w:hint="eastAsia" w:ascii="宋体" w:hAnsi="宋体" w:cs="宋体"/>
          <w:color w:val="000000"/>
          <w:kern w:val="0"/>
          <w:szCs w:val="21"/>
        </w:rPr>
        <w:t>课程类别：公共基础课、通识课、学科基础课、专业课。</w:t>
      </w:r>
    </w:p>
    <w:p>
      <w:pPr>
        <w:widowControl/>
        <w:snapToGrid w:val="0"/>
        <w:spacing w:line="460" w:lineRule="exact"/>
        <w:rPr>
          <w:rFonts w:ascii="Geneva" w:hAnsi="Geneva" w:cs="宋体"/>
          <w:color w:val="000000"/>
          <w:kern w:val="0"/>
          <w:sz w:val="20"/>
        </w:rPr>
      </w:pPr>
      <w:r>
        <w:rPr>
          <w:rFonts w:hint="eastAsia" w:ascii="宋体" w:hAnsi="宋体" w:cs="宋体"/>
          <w:color w:val="000000"/>
          <w:kern w:val="0"/>
          <w:szCs w:val="21"/>
        </w:rPr>
        <w:t>课程负责人：主持本门课程的主讲教师</w:t>
      </w: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2.主讲教师情况（1）</w:t>
      </w:r>
    </w:p>
    <w:tbl>
      <w:tblPr>
        <w:tblStyle w:val="9"/>
        <w:tblW w:w="0" w:type="auto"/>
        <w:jc w:val="center"/>
        <w:tblLayout w:type="fixed"/>
        <w:tblCellMar>
          <w:top w:w="0" w:type="dxa"/>
          <w:left w:w="108" w:type="dxa"/>
          <w:bottom w:w="0" w:type="dxa"/>
          <w:right w:w="108" w:type="dxa"/>
        </w:tblCellMar>
      </w:tblPr>
      <w:tblGrid>
        <w:gridCol w:w="805"/>
        <w:gridCol w:w="1146"/>
        <w:gridCol w:w="1461"/>
        <w:gridCol w:w="1091"/>
        <w:gridCol w:w="1428"/>
        <w:gridCol w:w="1123"/>
        <w:gridCol w:w="1559"/>
      </w:tblGrid>
      <w:tr>
        <w:tblPrEx>
          <w:tblCellMar>
            <w:top w:w="0" w:type="dxa"/>
            <w:left w:w="108" w:type="dxa"/>
            <w:bottom w:w="0" w:type="dxa"/>
            <w:right w:w="108" w:type="dxa"/>
          </w:tblCellMar>
        </w:tblPrEx>
        <w:trPr>
          <w:trHeight w:val="624" w:hRule="atLeast"/>
          <w:jc w:val="center"/>
        </w:trPr>
        <w:tc>
          <w:tcPr>
            <w:tcW w:w="805" w:type="dxa"/>
            <w:vMerge w:val="restart"/>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2⑴-1</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基本</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信息</w:t>
            </w:r>
          </w:p>
        </w:tc>
        <w:tc>
          <w:tcPr>
            <w:tcW w:w="114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姓　名</w:t>
            </w:r>
          </w:p>
        </w:tc>
        <w:tc>
          <w:tcPr>
            <w:tcW w:w="1461"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1"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性　别</w:t>
            </w:r>
          </w:p>
        </w:tc>
        <w:tc>
          <w:tcPr>
            <w:tcW w:w="1428"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出生年月</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最终学历</w:t>
            </w:r>
          </w:p>
        </w:tc>
        <w:tc>
          <w:tcPr>
            <w:tcW w:w="146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9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职 称</w:t>
            </w:r>
          </w:p>
        </w:tc>
        <w:tc>
          <w:tcPr>
            <w:tcW w:w="1428"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电 </w:t>
            </w:r>
            <w:r>
              <w:rPr>
                <w:rFonts w:ascii="Geneva" w:hAnsi="Geneva" w:cs="宋体"/>
                <w:color w:val="000000"/>
                <w:kern w:val="0"/>
                <w:sz w:val="20"/>
              </w:rPr>
              <w:t> </w:t>
            </w:r>
            <w:r>
              <w:rPr>
                <w:rFonts w:hint="eastAsia" w:ascii="宋体" w:hAnsi="宋体" w:cs="宋体"/>
                <w:color w:val="000000"/>
                <w:kern w:val="0"/>
                <w:szCs w:val="21"/>
              </w:rPr>
              <w:t>话</w:t>
            </w:r>
          </w:p>
        </w:tc>
        <w:tc>
          <w:tcPr>
            <w:tcW w:w="1559"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 位</w:t>
            </w:r>
          </w:p>
        </w:tc>
        <w:tc>
          <w:tcPr>
            <w:tcW w:w="1461" w:type="dxa"/>
            <w:tcBorders>
              <w:top w:val="nil"/>
              <w:left w:val="single" w:color="000000" w:sz="4" w:space="0"/>
              <w:bottom w:val="single" w:color="000000" w:sz="4" w:space="0"/>
            </w:tcBorders>
            <w:noWrap w:val="0"/>
            <w:vAlign w:val="center"/>
          </w:tcPr>
          <w:p>
            <w:pPr>
              <w:widowControl/>
              <w:spacing w:line="460" w:lineRule="exact"/>
              <w:ind w:firstLine="560"/>
              <w:jc w:val="center"/>
              <w:rPr>
                <w:rFonts w:ascii="Geneva" w:hAnsi="Geneva" w:cs="宋体"/>
                <w:color w:val="000000"/>
                <w:kern w:val="0"/>
                <w:sz w:val="20"/>
              </w:rPr>
            </w:pPr>
            <w:r>
              <w:rPr>
                <w:rFonts w:ascii="Geneva" w:hAnsi="Geneva" w:cs="宋体"/>
                <w:color w:val="000000"/>
                <w:kern w:val="0"/>
                <w:sz w:val="20"/>
              </w:rPr>
              <w:t> </w:t>
            </w:r>
          </w:p>
        </w:tc>
        <w:tc>
          <w:tcPr>
            <w:tcW w:w="109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所在单位</w:t>
            </w:r>
          </w:p>
        </w:tc>
        <w:tc>
          <w:tcPr>
            <w:tcW w:w="1428"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研究方向</w:t>
            </w:r>
          </w:p>
        </w:tc>
        <w:tc>
          <w:tcPr>
            <w:tcW w:w="1559"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电子邮箱</w:t>
            </w:r>
          </w:p>
        </w:tc>
        <w:tc>
          <w:tcPr>
            <w:tcW w:w="2552"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p>
        </w:tc>
        <w:tc>
          <w:tcPr>
            <w:tcW w:w="1428"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本人签名</w:t>
            </w:r>
          </w:p>
        </w:tc>
        <w:tc>
          <w:tcPr>
            <w:tcW w:w="2682"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p>
        </w:tc>
      </w:tr>
      <w:tr>
        <w:tblPrEx>
          <w:tblCellMar>
            <w:top w:w="0" w:type="dxa"/>
            <w:left w:w="108" w:type="dxa"/>
            <w:bottom w:w="0" w:type="dxa"/>
            <w:right w:w="108" w:type="dxa"/>
          </w:tblCellMar>
        </w:tblPrEx>
        <w:trPr>
          <w:trHeight w:val="4766"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2⑴-2</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情况</w:t>
            </w:r>
          </w:p>
        </w:tc>
        <w:tc>
          <w:tcPr>
            <w:tcW w:w="7808"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Geneva" w:hAnsi="Geneva" w:cs="宋体"/>
                <w:color w:val="000000"/>
                <w:kern w:val="0"/>
                <w:sz w:val="20"/>
              </w:rPr>
            </w:pPr>
            <w:r>
              <w:rPr>
                <w:rFonts w:hint="eastAsia" w:ascii="宋体" w:hAnsi="宋体" w:cs="宋体"/>
                <w:color w:val="000000"/>
                <w:kern w:val="0"/>
                <w:szCs w:val="21"/>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tc>
      </w:tr>
      <w:tr>
        <w:tblPrEx>
          <w:tblCellMar>
            <w:top w:w="0" w:type="dxa"/>
            <w:left w:w="108" w:type="dxa"/>
            <w:bottom w:w="0" w:type="dxa"/>
            <w:right w:w="108" w:type="dxa"/>
          </w:tblCellMar>
        </w:tblPrEx>
        <w:trPr>
          <w:trHeight w:val="4916"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2⑴-3</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学术</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w:t>
            </w:r>
          </w:p>
        </w:tc>
        <w:tc>
          <w:tcPr>
            <w:tcW w:w="7808"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bl>
    <w:p>
      <w:pPr>
        <w:widowControl/>
        <w:snapToGrid w:val="0"/>
        <w:spacing w:line="460" w:lineRule="exact"/>
        <w:rPr>
          <w:rFonts w:ascii="Geneva" w:hAnsi="Geneva" w:cs="宋体"/>
          <w:color w:val="000000"/>
          <w:kern w:val="0"/>
          <w:sz w:val="20"/>
        </w:rPr>
      </w:pPr>
      <w:r>
        <w:rPr>
          <w:rFonts w:hint="eastAsia" w:ascii="宋体" w:hAnsi="宋体" w:cs="宋体"/>
          <w:color w:val="000000"/>
          <w:kern w:val="0"/>
          <w:szCs w:val="21"/>
        </w:rPr>
        <w:t>课程类别：公共基础课、通识课、学科基础课、专业课。</w:t>
      </w: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2.主讲教师情况（2）</w:t>
      </w:r>
    </w:p>
    <w:tbl>
      <w:tblPr>
        <w:tblStyle w:val="9"/>
        <w:tblW w:w="0" w:type="auto"/>
        <w:jc w:val="center"/>
        <w:tblLayout w:type="fixed"/>
        <w:tblCellMar>
          <w:top w:w="0" w:type="dxa"/>
          <w:left w:w="108" w:type="dxa"/>
          <w:bottom w:w="0" w:type="dxa"/>
          <w:right w:w="108" w:type="dxa"/>
        </w:tblCellMar>
      </w:tblPr>
      <w:tblGrid>
        <w:gridCol w:w="805"/>
        <w:gridCol w:w="1146"/>
        <w:gridCol w:w="1461"/>
        <w:gridCol w:w="1056"/>
        <w:gridCol w:w="1463"/>
        <w:gridCol w:w="1123"/>
        <w:gridCol w:w="1559"/>
      </w:tblGrid>
      <w:tr>
        <w:tblPrEx>
          <w:tblCellMar>
            <w:top w:w="0" w:type="dxa"/>
            <w:left w:w="108" w:type="dxa"/>
            <w:bottom w:w="0" w:type="dxa"/>
            <w:right w:w="108" w:type="dxa"/>
          </w:tblCellMar>
        </w:tblPrEx>
        <w:trPr>
          <w:trHeight w:val="624" w:hRule="atLeast"/>
          <w:jc w:val="center"/>
        </w:trPr>
        <w:tc>
          <w:tcPr>
            <w:tcW w:w="805" w:type="dxa"/>
            <w:vMerge w:val="restart"/>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2⑵-1</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基本</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信息</w:t>
            </w:r>
          </w:p>
        </w:tc>
        <w:tc>
          <w:tcPr>
            <w:tcW w:w="114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姓　名</w:t>
            </w:r>
          </w:p>
        </w:tc>
        <w:tc>
          <w:tcPr>
            <w:tcW w:w="1461"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性　别</w:t>
            </w:r>
          </w:p>
        </w:tc>
        <w:tc>
          <w:tcPr>
            <w:tcW w:w="1463"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出生年月</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最终学历</w:t>
            </w:r>
          </w:p>
        </w:tc>
        <w:tc>
          <w:tcPr>
            <w:tcW w:w="146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职 称</w:t>
            </w:r>
          </w:p>
        </w:tc>
        <w:tc>
          <w:tcPr>
            <w:tcW w:w="146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电 </w:t>
            </w:r>
            <w:r>
              <w:rPr>
                <w:rFonts w:ascii="Geneva" w:hAnsi="Geneva" w:cs="宋体"/>
                <w:color w:val="000000"/>
                <w:kern w:val="0"/>
                <w:sz w:val="20"/>
              </w:rPr>
              <w:t> </w:t>
            </w:r>
            <w:r>
              <w:rPr>
                <w:rFonts w:hint="eastAsia" w:ascii="宋体" w:hAnsi="宋体" w:cs="宋体"/>
                <w:color w:val="000000"/>
                <w:kern w:val="0"/>
                <w:szCs w:val="21"/>
              </w:rPr>
              <w:t>话</w:t>
            </w:r>
          </w:p>
        </w:tc>
        <w:tc>
          <w:tcPr>
            <w:tcW w:w="1559"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 位</w:t>
            </w:r>
          </w:p>
        </w:tc>
        <w:tc>
          <w:tcPr>
            <w:tcW w:w="1461" w:type="dxa"/>
            <w:tcBorders>
              <w:top w:val="nil"/>
              <w:left w:val="single" w:color="000000" w:sz="4" w:space="0"/>
              <w:bottom w:val="single" w:color="000000" w:sz="4" w:space="0"/>
            </w:tcBorders>
            <w:noWrap w:val="0"/>
            <w:vAlign w:val="center"/>
          </w:tcPr>
          <w:p>
            <w:pPr>
              <w:widowControl/>
              <w:spacing w:line="460" w:lineRule="exact"/>
              <w:ind w:firstLine="560"/>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所在单位</w:t>
            </w:r>
          </w:p>
        </w:tc>
        <w:tc>
          <w:tcPr>
            <w:tcW w:w="146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研究方向</w:t>
            </w:r>
          </w:p>
        </w:tc>
        <w:tc>
          <w:tcPr>
            <w:tcW w:w="1559"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电子邮箱</w:t>
            </w:r>
          </w:p>
        </w:tc>
        <w:tc>
          <w:tcPr>
            <w:tcW w:w="2517"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p>
        </w:tc>
        <w:tc>
          <w:tcPr>
            <w:tcW w:w="1463"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本人签名</w:t>
            </w:r>
          </w:p>
        </w:tc>
        <w:tc>
          <w:tcPr>
            <w:tcW w:w="2682"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p>
        </w:tc>
      </w:tr>
      <w:tr>
        <w:tblPrEx>
          <w:tblCellMar>
            <w:top w:w="0" w:type="dxa"/>
            <w:left w:w="108" w:type="dxa"/>
            <w:bottom w:w="0" w:type="dxa"/>
            <w:right w:w="108" w:type="dxa"/>
          </w:tblCellMar>
        </w:tblPrEx>
        <w:trPr>
          <w:trHeight w:val="4766"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2⑵-2</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情况</w:t>
            </w:r>
          </w:p>
        </w:tc>
        <w:tc>
          <w:tcPr>
            <w:tcW w:w="7808"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Geneva" w:hAnsi="Geneva" w:cs="宋体"/>
                <w:color w:val="000000"/>
                <w:kern w:val="0"/>
                <w:sz w:val="20"/>
              </w:rPr>
            </w:pPr>
            <w:r>
              <w:rPr>
                <w:rFonts w:hint="eastAsia" w:ascii="宋体" w:hAnsi="宋体" w:cs="宋体"/>
                <w:color w:val="000000"/>
                <w:kern w:val="0"/>
                <w:szCs w:val="21"/>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tc>
      </w:tr>
      <w:tr>
        <w:tblPrEx>
          <w:tblCellMar>
            <w:top w:w="0" w:type="dxa"/>
            <w:left w:w="108" w:type="dxa"/>
            <w:bottom w:w="0" w:type="dxa"/>
            <w:right w:w="108" w:type="dxa"/>
          </w:tblCellMar>
        </w:tblPrEx>
        <w:trPr>
          <w:trHeight w:val="5049"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2⑵-3</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学术</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w:t>
            </w:r>
          </w:p>
        </w:tc>
        <w:tc>
          <w:tcPr>
            <w:tcW w:w="7808"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bl>
    <w:p>
      <w:pPr>
        <w:widowControl/>
        <w:snapToGrid w:val="0"/>
        <w:spacing w:line="460" w:lineRule="exact"/>
        <w:rPr>
          <w:rFonts w:ascii="宋体" w:hAnsi="宋体" w:cs="宋体"/>
          <w:color w:val="000000"/>
          <w:kern w:val="0"/>
          <w:szCs w:val="21"/>
        </w:rPr>
      </w:pPr>
      <w:r>
        <w:rPr>
          <w:rFonts w:hint="eastAsia" w:ascii="宋体" w:hAnsi="宋体" w:cs="宋体"/>
          <w:color w:val="000000"/>
          <w:kern w:val="0"/>
          <w:szCs w:val="21"/>
        </w:rPr>
        <w:t>课程类别：公共基础课、通识课、学科基础课、专业课。</w:t>
      </w: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2.主讲教师情况（3）</w:t>
      </w:r>
    </w:p>
    <w:tbl>
      <w:tblPr>
        <w:tblStyle w:val="9"/>
        <w:tblW w:w="0" w:type="auto"/>
        <w:jc w:val="center"/>
        <w:tblLayout w:type="fixed"/>
        <w:tblCellMar>
          <w:top w:w="0" w:type="dxa"/>
          <w:left w:w="108" w:type="dxa"/>
          <w:bottom w:w="0" w:type="dxa"/>
          <w:right w:w="108" w:type="dxa"/>
        </w:tblCellMar>
      </w:tblPr>
      <w:tblGrid>
        <w:gridCol w:w="805"/>
        <w:gridCol w:w="1146"/>
        <w:gridCol w:w="1461"/>
        <w:gridCol w:w="1056"/>
        <w:gridCol w:w="1463"/>
        <w:gridCol w:w="1265"/>
        <w:gridCol w:w="1417"/>
      </w:tblGrid>
      <w:tr>
        <w:tblPrEx>
          <w:tblCellMar>
            <w:top w:w="0" w:type="dxa"/>
            <w:left w:w="108" w:type="dxa"/>
            <w:bottom w:w="0" w:type="dxa"/>
            <w:right w:w="108" w:type="dxa"/>
          </w:tblCellMar>
        </w:tblPrEx>
        <w:trPr>
          <w:trHeight w:val="624" w:hRule="atLeast"/>
          <w:jc w:val="center"/>
        </w:trPr>
        <w:tc>
          <w:tcPr>
            <w:tcW w:w="805" w:type="dxa"/>
            <w:vMerge w:val="restart"/>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2⑶-1</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基本</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信息</w:t>
            </w:r>
          </w:p>
        </w:tc>
        <w:tc>
          <w:tcPr>
            <w:tcW w:w="114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姓　名</w:t>
            </w:r>
          </w:p>
        </w:tc>
        <w:tc>
          <w:tcPr>
            <w:tcW w:w="1461"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性　别</w:t>
            </w:r>
          </w:p>
        </w:tc>
        <w:tc>
          <w:tcPr>
            <w:tcW w:w="1463"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65"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出生年月</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最终学历</w:t>
            </w:r>
          </w:p>
        </w:tc>
        <w:tc>
          <w:tcPr>
            <w:tcW w:w="146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职 称</w:t>
            </w:r>
          </w:p>
        </w:tc>
        <w:tc>
          <w:tcPr>
            <w:tcW w:w="146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6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电 </w:t>
            </w:r>
            <w:r>
              <w:rPr>
                <w:rFonts w:ascii="Geneva" w:hAnsi="Geneva" w:cs="宋体"/>
                <w:color w:val="000000"/>
                <w:kern w:val="0"/>
                <w:sz w:val="20"/>
              </w:rPr>
              <w:t> </w:t>
            </w:r>
            <w:r>
              <w:rPr>
                <w:rFonts w:hint="eastAsia" w:ascii="宋体" w:hAnsi="宋体" w:cs="宋体"/>
                <w:color w:val="000000"/>
                <w:kern w:val="0"/>
                <w:szCs w:val="21"/>
              </w:rPr>
              <w:t>话</w:t>
            </w:r>
          </w:p>
        </w:tc>
        <w:tc>
          <w:tcPr>
            <w:tcW w:w="141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 位</w:t>
            </w:r>
          </w:p>
        </w:tc>
        <w:tc>
          <w:tcPr>
            <w:tcW w:w="1461" w:type="dxa"/>
            <w:tcBorders>
              <w:top w:val="nil"/>
              <w:left w:val="single" w:color="000000" w:sz="4" w:space="0"/>
              <w:bottom w:val="single" w:color="000000" w:sz="4" w:space="0"/>
            </w:tcBorders>
            <w:noWrap w:val="0"/>
            <w:vAlign w:val="center"/>
          </w:tcPr>
          <w:p>
            <w:pPr>
              <w:widowControl/>
              <w:spacing w:line="460" w:lineRule="exact"/>
              <w:ind w:firstLine="560"/>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所在单位</w:t>
            </w:r>
          </w:p>
        </w:tc>
        <w:tc>
          <w:tcPr>
            <w:tcW w:w="146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26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研究方向</w:t>
            </w:r>
          </w:p>
        </w:tc>
        <w:tc>
          <w:tcPr>
            <w:tcW w:w="1417"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电子邮箱</w:t>
            </w:r>
          </w:p>
        </w:tc>
        <w:tc>
          <w:tcPr>
            <w:tcW w:w="2517"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ind w:firstLine="560"/>
              <w:jc w:val="center"/>
              <w:rPr>
                <w:rFonts w:ascii="宋体" w:hAnsi="宋体" w:cs="宋体"/>
                <w:color w:val="000000"/>
                <w:kern w:val="0"/>
                <w:szCs w:val="21"/>
              </w:rPr>
            </w:pPr>
            <w:r>
              <w:rPr>
                <w:rFonts w:ascii="宋体" w:hAnsi="宋体" w:cs="宋体"/>
                <w:color w:val="000000"/>
                <w:kern w:val="0"/>
                <w:szCs w:val="21"/>
              </w:rPr>
              <w:t> </w:t>
            </w:r>
          </w:p>
        </w:tc>
        <w:tc>
          <w:tcPr>
            <w:tcW w:w="1463" w:type="dxa"/>
            <w:tcBorders>
              <w:top w:val="nil"/>
              <w:left w:val="single" w:color="000000" w:sz="4" w:space="0"/>
              <w:bottom w:val="single" w:color="000000" w:sz="4" w:space="0"/>
              <w:right w:val="single" w:color="000000" w:sz="4" w:space="0"/>
            </w:tcBorders>
            <w:noWrap w:val="0"/>
            <w:vAlign w:val="center"/>
          </w:tcPr>
          <w:p>
            <w:pPr>
              <w:widowControl/>
              <w:spacing w:line="460" w:lineRule="exact"/>
              <w:ind w:firstLine="210" w:firstLineChars="100"/>
              <w:rPr>
                <w:rFonts w:ascii="宋体" w:hAnsi="宋体" w:cs="宋体"/>
                <w:color w:val="000000"/>
                <w:kern w:val="0"/>
                <w:szCs w:val="21"/>
              </w:rPr>
            </w:pPr>
            <w:r>
              <w:rPr>
                <w:rFonts w:hint="eastAsia" w:ascii="宋体" w:hAnsi="宋体" w:cs="宋体"/>
                <w:color w:val="000000"/>
                <w:kern w:val="0"/>
                <w:szCs w:val="21"/>
              </w:rPr>
              <w:t>本人签名</w:t>
            </w:r>
          </w:p>
        </w:tc>
        <w:tc>
          <w:tcPr>
            <w:tcW w:w="2682"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ind w:firstLine="560"/>
              <w:jc w:val="center"/>
              <w:rPr>
                <w:rFonts w:ascii="Geneva" w:hAnsi="Geneva" w:cs="宋体"/>
                <w:color w:val="000000"/>
                <w:kern w:val="0"/>
                <w:sz w:val="20"/>
              </w:rPr>
            </w:pPr>
          </w:p>
        </w:tc>
      </w:tr>
      <w:tr>
        <w:tblPrEx>
          <w:tblCellMar>
            <w:top w:w="0" w:type="dxa"/>
            <w:left w:w="108" w:type="dxa"/>
            <w:bottom w:w="0" w:type="dxa"/>
            <w:right w:w="108" w:type="dxa"/>
          </w:tblCellMar>
        </w:tblPrEx>
        <w:trPr>
          <w:trHeight w:val="4766"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2⑶-2</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情况</w:t>
            </w:r>
          </w:p>
        </w:tc>
        <w:tc>
          <w:tcPr>
            <w:tcW w:w="7808"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Geneva" w:hAnsi="Geneva" w:cs="宋体"/>
                <w:color w:val="000000"/>
                <w:kern w:val="0"/>
                <w:sz w:val="20"/>
              </w:rPr>
            </w:pPr>
            <w:r>
              <w:rPr>
                <w:rFonts w:hint="eastAsia" w:ascii="宋体" w:hAnsi="宋体" w:cs="宋体"/>
                <w:color w:val="000000"/>
                <w:kern w:val="0"/>
                <w:szCs w:val="21"/>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tc>
      </w:tr>
      <w:tr>
        <w:tblPrEx>
          <w:tblCellMar>
            <w:top w:w="0" w:type="dxa"/>
            <w:left w:w="108" w:type="dxa"/>
            <w:bottom w:w="0" w:type="dxa"/>
            <w:right w:w="108" w:type="dxa"/>
          </w:tblCellMar>
        </w:tblPrEx>
        <w:trPr>
          <w:trHeight w:val="4925"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2⑶-3</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学术</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w:t>
            </w:r>
          </w:p>
        </w:tc>
        <w:tc>
          <w:tcPr>
            <w:tcW w:w="7808"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bl>
    <w:p>
      <w:pPr>
        <w:widowControl/>
        <w:snapToGrid w:val="0"/>
        <w:spacing w:line="460" w:lineRule="exact"/>
        <w:rPr>
          <w:rFonts w:ascii="Geneva" w:hAnsi="Geneva" w:cs="宋体"/>
          <w:color w:val="000000"/>
          <w:kern w:val="0"/>
          <w:sz w:val="20"/>
        </w:rPr>
      </w:pPr>
      <w:r>
        <w:rPr>
          <w:rFonts w:hint="eastAsia" w:ascii="宋体" w:hAnsi="宋体" w:cs="宋体"/>
          <w:color w:val="000000"/>
          <w:kern w:val="0"/>
          <w:szCs w:val="21"/>
        </w:rPr>
        <w:t>课程类别：公共基础课、通识课、学科基础课、专业课。</w:t>
      </w: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2.主讲教师情况（4）</w:t>
      </w:r>
    </w:p>
    <w:tbl>
      <w:tblPr>
        <w:tblStyle w:val="9"/>
        <w:tblW w:w="0" w:type="auto"/>
        <w:jc w:val="center"/>
        <w:tblLayout w:type="fixed"/>
        <w:tblCellMar>
          <w:top w:w="0" w:type="dxa"/>
          <w:left w:w="108" w:type="dxa"/>
          <w:bottom w:w="0" w:type="dxa"/>
          <w:right w:w="108" w:type="dxa"/>
        </w:tblCellMar>
      </w:tblPr>
      <w:tblGrid>
        <w:gridCol w:w="805"/>
        <w:gridCol w:w="1146"/>
        <w:gridCol w:w="1461"/>
        <w:gridCol w:w="1056"/>
        <w:gridCol w:w="1463"/>
        <w:gridCol w:w="1123"/>
        <w:gridCol w:w="1701"/>
      </w:tblGrid>
      <w:tr>
        <w:tblPrEx>
          <w:tblCellMar>
            <w:top w:w="0" w:type="dxa"/>
            <w:left w:w="108" w:type="dxa"/>
            <w:bottom w:w="0" w:type="dxa"/>
            <w:right w:w="108" w:type="dxa"/>
          </w:tblCellMar>
        </w:tblPrEx>
        <w:trPr>
          <w:trHeight w:val="751" w:hRule="atLeast"/>
          <w:jc w:val="center"/>
        </w:trPr>
        <w:tc>
          <w:tcPr>
            <w:tcW w:w="805" w:type="dxa"/>
            <w:vMerge w:val="restart"/>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2⑷-1</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基本</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信息</w:t>
            </w:r>
          </w:p>
        </w:tc>
        <w:tc>
          <w:tcPr>
            <w:tcW w:w="114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姓　名</w:t>
            </w:r>
          </w:p>
        </w:tc>
        <w:tc>
          <w:tcPr>
            <w:tcW w:w="1461"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性　别</w:t>
            </w:r>
          </w:p>
        </w:tc>
        <w:tc>
          <w:tcPr>
            <w:tcW w:w="1463"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single" w:color="000000" w:sz="4" w:space="0"/>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出生年月</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最终学历</w:t>
            </w:r>
          </w:p>
        </w:tc>
        <w:tc>
          <w:tcPr>
            <w:tcW w:w="1461"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职 称</w:t>
            </w:r>
          </w:p>
        </w:tc>
        <w:tc>
          <w:tcPr>
            <w:tcW w:w="146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电 </w:t>
            </w:r>
            <w:r>
              <w:rPr>
                <w:rFonts w:ascii="Geneva" w:hAnsi="Geneva" w:cs="宋体"/>
                <w:color w:val="000000"/>
                <w:kern w:val="0"/>
                <w:sz w:val="20"/>
              </w:rPr>
              <w:t> </w:t>
            </w:r>
            <w:r>
              <w:rPr>
                <w:rFonts w:hint="eastAsia" w:ascii="宋体" w:hAnsi="宋体" w:cs="宋体"/>
                <w:color w:val="000000"/>
                <w:kern w:val="0"/>
                <w:szCs w:val="21"/>
              </w:rPr>
              <w:t>话</w:t>
            </w:r>
          </w:p>
        </w:tc>
        <w:tc>
          <w:tcPr>
            <w:tcW w:w="1701"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 位</w:t>
            </w:r>
          </w:p>
        </w:tc>
        <w:tc>
          <w:tcPr>
            <w:tcW w:w="1461" w:type="dxa"/>
            <w:tcBorders>
              <w:top w:val="nil"/>
              <w:left w:val="single" w:color="000000" w:sz="4" w:space="0"/>
              <w:bottom w:val="single" w:color="000000" w:sz="4" w:space="0"/>
            </w:tcBorders>
            <w:noWrap w:val="0"/>
            <w:vAlign w:val="center"/>
          </w:tcPr>
          <w:p>
            <w:pPr>
              <w:widowControl/>
              <w:spacing w:line="460" w:lineRule="exact"/>
              <w:ind w:firstLine="560"/>
              <w:jc w:val="center"/>
              <w:rPr>
                <w:rFonts w:ascii="Geneva" w:hAnsi="Geneva" w:cs="宋体"/>
                <w:color w:val="000000"/>
                <w:kern w:val="0"/>
                <w:sz w:val="20"/>
              </w:rPr>
            </w:pPr>
            <w:r>
              <w:rPr>
                <w:rFonts w:ascii="Geneva" w:hAnsi="Geneva" w:cs="宋体"/>
                <w:color w:val="000000"/>
                <w:kern w:val="0"/>
                <w:sz w:val="20"/>
              </w:rPr>
              <w:t> </w:t>
            </w:r>
          </w:p>
        </w:tc>
        <w:tc>
          <w:tcPr>
            <w:tcW w:w="1056"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所在单位</w:t>
            </w:r>
          </w:p>
        </w:tc>
        <w:tc>
          <w:tcPr>
            <w:tcW w:w="146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123"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研究方向</w:t>
            </w:r>
          </w:p>
        </w:tc>
        <w:tc>
          <w:tcPr>
            <w:tcW w:w="1701"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726" w:hRule="atLeast"/>
          <w:jc w:val="center"/>
        </w:trPr>
        <w:tc>
          <w:tcPr>
            <w:tcW w:w="805" w:type="dxa"/>
            <w:vMerge w:val="continue"/>
            <w:tcBorders>
              <w:top w:val="single" w:color="000000" w:sz="4" w:space="0"/>
              <w:left w:val="single" w:color="000000" w:sz="4" w:space="0"/>
              <w:bottom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46" w:type="dxa"/>
            <w:tcBorders>
              <w:top w:val="nil"/>
              <w:left w:val="single" w:color="000000" w:sz="4" w:space="0"/>
              <w:bottom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电子邮箱</w:t>
            </w:r>
          </w:p>
        </w:tc>
        <w:tc>
          <w:tcPr>
            <w:tcW w:w="2517"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ind w:firstLine="560"/>
              <w:jc w:val="center"/>
              <w:rPr>
                <w:rFonts w:ascii="宋体" w:hAnsi="宋体" w:cs="宋体"/>
                <w:color w:val="000000"/>
                <w:kern w:val="0"/>
                <w:szCs w:val="21"/>
              </w:rPr>
            </w:pPr>
            <w:r>
              <w:rPr>
                <w:rFonts w:ascii="宋体" w:hAnsi="宋体" w:cs="宋体"/>
                <w:color w:val="000000"/>
                <w:kern w:val="0"/>
                <w:szCs w:val="21"/>
              </w:rPr>
              <w:t> </w:t>
            </w:r>
          </w:p>
        </w:tc>
        <w:tc>
          <w:tcPr>
            <w:tcW w:w="1463" w:type="dxa"/>
            <w:tcBorders>
              <w:top w:val="nil"/>
              <w:left w:val="single" w:color="000000" w:sz="4" w:space="0"/>
              <w:bottom w:val="single" w:color="000000" w:sz="4" w:space="0"/>
              <w:right w:val="single" w:color="000000" w:sz="4" w:space="0"/>
            </w:tcBorders>
            <w:noWrap w:val="0"/>
            <w:vAlign w:val="center"/>
          </w:tcPr>
          <w:p>
            <w:pPr>
              <w:widowControl/>
              <w:spacing w:line="460" w:lineRule="exact"/>
              <w:ind w:firstLine="210" w:firstLineChars="100"/>
              <w:rPr>
                <w:rFonts w:ascii="宋体" w:hAnsi="宋体" w:cs="宋体"/>
                <w:color w:val="000000"/>
                <w:kern w:val="0"/>
                <w:szCs w:val="21"/>
              </w:rPr>
            </w:pPr>
            <w:r>
              <w:rPr>
                <w:rFonts w:hint="eastAsia" w:ascii="宋体" w:hAnsi="宋体" w:cs="宋体"/>
                <w:color w:val="000000"/>
                <w:kern w:val="0"/>
                <w:szCs w:val="21"/>
              </w:rPr>
              <w:t>本人签名</w:t>
            </w:r>
          </w:p>
        </w:tc>
        <w:tc>
          <w:tcPr>
            <w:tcW w:w="2824" w:type="dxa"/>
            <w:gridSpan w:val="2"/>
            <w:tcBorders>
              <w:top w:val="nil"/>
              <w:left w:val="single" w:color="000000" w:sz="4" w:space="0"/>
              <w:bottom w:val="single" w:color="000000" w:sz="4" w:space="0"/>
              <w:right w:val="single" w:color="000000" w:sz="4" w:space="0"/>
            </w:tcBorders>
            <w:noWrap w:val="0"/>
            <w:vAlign w:val="center"/>
          </w:tcPr>
          <w:p>
            <w:pPr>
              <w:widowControl/>
              <w:spacing w:line="460" w:lineRule="exact"/>
              <w:ind w:firstLine="560"/>
              <w:jc w:val="center"/>
              <w:rPr>
                <w:rFonts w:ascii="Geneva" w:hAnsi="Geneva" w:cs="宋体"/>
                <w:color w:val="000000"/>
                <w:kern w:val="0"/>
                <w:sz w:val="20"/>
              </w:rPr>
            </w:pPr>
          </w:p>
        </w:tc>
      </w:tr>
      <w:tr>
        <w:tblPrEx>
          <w:tblCellMar>
            <w:top w:w="0" w:type="dxa"/>
            <w:left w:w="108" w:type="dxa"/>
            <w:bottom w:w="0" w:type="dxa"/>
            <w:right w:w="108" w:type="dxa"/>
          </w:tblCellMar>
        </w:tblPrEx>
        <w:trPr>
          <w:trHeight w:val="4766"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2⑷-2</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情况</w:t>
            </w:r>
          </w:p>
        </w:tc>
        <w:tc>
          <w:tcPr>
            <w:tcW w:w="7950"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r>
        <w:tblPrEx>
          <w:tblCellMar>
            <w:top w:w="0" w:type="dxa"/>
            <w:left w:w="108" w:type="dxa"/>
            <w:bottom w:w="0" w:type="dxa"/>
            <w:right w:w="108" w:type="dxa"/>
          </w:tblCellMar>
        </w:tblPrEx>
        <w:trPr>
          <w:trHeight w:val="4680" w:hRule="atLeast"/>
          <w:jc w:val="center"/>
        </w:trPr>
        <w:tc>
          <w:tcPr>
            <w:tcW w:w="805" w:type="dxa"/>
            <w:tcBorders>
              <w:top w:val="nil"/>
              <w:left w:val="single" w:color="000000" w:sz="4" w:space="0"/>
              <w:bottom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2⑷-3</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学术</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研究</w:t>
            </w:r>
          </w:p>
        </w:tc>
        <w:tc>
          <w:tcPr>
            <w:tcW w:w="7950" w:type="dxa"/>
            <w:gridSpan w:val="6"/>
            <w:tcBorders>
              <w:top w:val="nil"/>
              <w:left w:val="single" w:color="000000" w:sz="4" w:space="0"/>
              <w:bottom w:val="single" w:color="000000" w:sz="4" w:space="0"/>
              <w:right w:val="single" w:color="000000" w:sz="4" w:space="0"/>
            </w:tcBorders>
            <w:noWrap w:val="0"/>
            <w:vAlign w:val="top"/>
          </w:tcPr>
          <w:p>
            <w:pPr>
              <w:widowControl/>
              <w:spacing w:line="460" w:lineRule="exact"/>
              <w:jc w:val="left"/>
              <w:rPr>
                <w:rFonts w:ascii="宋体" w:hAnsi="宋体" w:cs="宋体"/>
                <w:color w:val="000000"/>
                <w:kern w:val="0"/>
                <w:szCs w:val="21"/>
              </w:rPr>
            </w:pPr>
            <w:r>
              <w:rPr>
                <w:rFonts w:hint="eastAsia" w:ascii="宋体" w:hAnsi="宋体" w:cs="宋体"/>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宋体" w:hAnsi="宋体" w:cs="宋体"/>
                <w:color w:val="000000"/>
                <w:kern w:val="0"/>
                <w:szCs w:val="21"/>
              </w:rPr>
            </w:pPr>
          </w:p>
          <w:p>
            <w:pPr>
              <w:widowControl/>
              <w:spacing w:line="460" w:lineRule="exact"/>
              <w:jc w:val="left"/>
              <w:rPr>
                <w:rFonts w:ascii="Geneva" w:hAnsi="Geneva" w:cs="宋体"/>
                <w:color w:val="000000"/>
                <w:kern w:val="0"/>
                <w:sz w:val="20"/>
              </w:rPr>
            </w:pPr>
          </w:p>
        </w:tc>
      </w:tr>
    </w:tbl>
    <w:p>
      <w:pPr>
        <w:widowControl/>
        <w:snapToGrid w:val="0"/>
        <w:spacing w:line="460" w:lineRule="exact"/>
        <w:rPr>
          <w:rFonts w:ascii="Geneva" w:hAnsi="Geneva" w:cs="宋体"/>
          <w:color w:val="000000"/>
          <w:kern w:val="0"/>
          <w:sz w:val="20"/>
        </w:rPr>
      </w:pPr>
      <w:r>
        <w:rPr>
          <w:rFonts w:hint="eastAsia" w:ascii="宋体" w:hAnsi="宋体" w:cs="宋体"/>
          <w:color w:val="000000"/>
          <w:kern w:val="0"/>
          <w:szCs w:val="21"/>
        </w:rPr>
        <w:t>课程类别：公共基础课、通识课、学科基础课、专业课。</w:t>
      </w: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3.教学队伍情况</w:t>
      </w:r>
    </w:p>
    <w:tbl>
      <w:tblPr>
        <w:tblStyle w:val="9"/>
        <w:tblW w:w="0" w:type="auto"/>
        <w:jc w:val="center"/>
        <w:tblLayout w:type="fixed"/>
        <w:tblCellMar>
          <w:top w:w="0" w:type="dxa"/>
          <w:left w:w="108" w:type="dxa"/>
          <w:bottom w:w="0" w:type="dxa"/>
          <w:right w:w="108" w:type="dxa"/>
        </w:tblCellMar>
      </w:tblPr>
      <w:tblGrid>
        <w:gridCol w:w="858"/>
        <w:gridCol w:w="1130"/>
        <w:gridCol w:w="634"/>
        <w:gridCol w:w="993"/>
        <w:gridCol w:w="1087"/>
        <w:gridCol w:w="1460"/>
        <w:gridCol w:w="2366"/>
      </w:tblGrid>
      <w:tr>
        <w:tblPrEx>
          <w:tblCellMar>
            <w:top w:w="0" w:type="dxa"/>
            <w:left w:w="108" w:type="dxa"/>
            <w:bottom w:w="0" w:type="dxa"/>
            <w:right w:w="108" w:type="dxa"/>
          </w:tblCellMar>
        </w:tblPrEx>
        <w:trPr>
          <w:trHeight w:val="452" w:hRule="atLeast"/>
          <w:jc w:val="center"/>
        </w:trPr>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3-1</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人员</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构成</w:t>
            </w:r>
          </w:p>
          <w:p>
            <w:pPr>
              <w:widowControl/>
              <w:spacing w:line="460" w:lineRule="exact"/>
              <w:jc w:val="center"/>
              <w:rPr>
                <w:rFonts w:ascii="Geneva" w:hAnsi="Geneva" w:cs="宋体"/>
                <w:color w:val="000000"/>
                <w:kern w:val="0"/>
                <w:sz w:val="20"/>
              </w:rPr>
            </w:pPr>
          </w:p>
        </w:tc>
        <w:tc>
          <w:tcPr>
            <w:tcW w:w="1130"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姓名</w:t>
            </w:r>
          </w:p>
        </w:tc>
        <w:tc>
          <w:tcPr>
            <w:tcW w:w="634"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性别</w:t>
            </w:r>
          </w:p>
        </w:tc>
        <w:tc>
          <w:tcPr>
            <w:tcW w:w="993"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宋体" w:hAnsi="宋体" w:cs="宋体"/>
                <w:color w:val="000000"/>
                <w:kern w:val="0"/>
                <w:szCs w:val="21"/>
              </w:rPr>
            </w:pPr>
            <w:r>
              <w:rPr>
                <w:rFonts w:hint="eastAsia" w:ascii="宋体" w:hAnsi="宋体" w:cs="宋体"/>
                <w:color w:val="000000"/>
                <w:kern w:val="0"/>
                <w:szCs w:val="21"/>
              </w:rPr>
              <w:t>出生</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年月</w:t>
            </w:r>
          </w:p>
        </w:tc>
        <w:tc>
          <w:tcPr>
            <w:tcW w:w="1087"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职称</w:t>
            </w:r>
          </w:p>
        </w:tc>
        <w:tc>
          <w:tcPr>
            <w:tcW w:w="1460"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学科专业</w:t>
            </w:r>
          </w:p>
        </w:tc>
        <w:tc>
          <w:tcPr>
            <w:tcW w:w="2366"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在教学中承担的工作</w:t>
            </w:r>
          </w:p>
        </w:tc>
      </w:tr>
      <w:tr>
        <w:tblPrEx>
          <w:tblCellMar>
            <w:top w:w="0" w:type="dxa"/>
            <w:left w:w="108" w:type="dxa"/>
            <w:bottom w:w="0" w:type="dxa"/>
            <w:right w:w="108" w:type="dxa"/>
          </w:tblCellMar>
        </w:tblPrEx>
        <w:trPr>
          <w:trHeight w:val="601"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3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63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9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87"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46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36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585"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3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63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9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87"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46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36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585"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3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63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9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87"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46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36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585"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3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63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9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87"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46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36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555"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3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63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9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87"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46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36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555" w:hRule="atLeast"/>
          <w:jc w:val="center"/>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left"/>
              <w:rPr>
                <w:rFonts w:ascii="Geneva" w:hAnsi="Geneva" w:cs="宋体"/>
                <w:color w:val="000000"/>
                <w:kern w:val="0"/>
                <w:sz w:val="20"/>
              </w:rPr>
            </w:pPr>
          </w:p>
        </w:tc>
        <w:tc>
          <w:tcPr>
            <w:tcW w:w="113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634"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993"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087"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1460"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c>
          <w:tcPr>
            <w:tcW w:w="2366" w:type="dxa"/>
            <w:tcBorders>
              <w:top w:val="nil"/>
              <w:left w:val="nil"/>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2784" w:hRule="atLeast"/>
          <w:jc w:val="center"/>
        </w:trPr>
        <w:tc>
          <w:tcPr>
            <w:tcW w:w="858"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3-2</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教学队</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伍整体</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结构</w:t>
            </w:r>
          </w:p>
        </w:tc>
        <w:tc>
          <w:tcPr>
            <w:tcW w:w="7670" w:type="dxa"/>
            <w:gridSpan w:val="6"/>
            <w:tcBorders>
              <w:top w:val="nil"/>
              <w:left w:val="nil"/>
              <w:bottom w:val="single" w:color="000000" w:sz="4" w:space="0"/>
              <w:right w:val="single" w:color="000000" w:sz="4" w:space="0"/>
            </w:tcBorders>
            <w:noWrap w:val="0"/>
            <w:vAlign w:val="top"/>
          </w:tcPr>
          <w:p>
            <w:pPr>
              <w:widowControl/>
              <w:spacing w:line="460" w:lineRule="exact"/>
              <w:jc w:val="left"/>
              <w:rPr>
                <w:rFonts w:ascii="Geneva" w:hAnsi="Geneva" w:cs="宋体"/>
                <w:color w:val="000000"/>
                <w:kern w:val="0"/>
                <w:sz w:val="20"/>
              </w:rPr>
            </w:pPr>
            <w:r>
              <w:rPr>
                <w:rFonts w:hint="eastAsia" w:ascii="宋体" w:hAnsi="宋体" w:cs="宋体"/>
                <w:color w:val="000000"/>
                <w:kern w:val="0"/>
                <w:szCs w:val="21"/>
              </w:rPr>
              <w:t>教学队伍的学历结构、年龄结构、学缘结构、师资配置情况（含辅导教师或实验教师与学生的比例）</w:t>
            </w:r>
          </w:p>
        </w:tc>
      </w:tr>
      <w:tr>
        <w:tblPrEx>
          <w:tblCellMar>
            <w:top w:w="0" w:type="dxa"/>
            <w:left w:w="108" w:type="dxa"/>
            <w:bottom w:w="0" w:type="dxa"/>
            <w:right w:w="108" w:type="dxa"/>
          </w:tblCellMar>
        </w:tblPrEx>
        <w:trPr>
          <w:trHeight w:val="2578" w:hRule="atLeast"/>
          <w:jc w:val="center"/>
        </w:trPr>
        <w:tc>
          <w:tcPr>
            <w:tcW w:w="858"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3-3</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教学改</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革与教</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学研究</w:t>
            </w:r>
          </w:p>
        </w:tc>
        <w:tc>
          <w:tcPr>
            <w:tcW w:w="7670" w:type="dxa"/>
            <w:gridSpan w:val="6"/>
            <w:tcBorders>
              <w:top w:val="nil"/>
              <w:left w:val="nil"/>
              <w:bottom w:val="single" w:color="000000" w:sz="4" w:space="0"/>
              <w:right w:val="single" w:color="000000" w:sz="4" w:space="0"/>
            </w:tcBorders>
            <w:noWrap w:val="0"/>
            <w:vAlign w:val="top"/>
          </w:tcPr>
          <w:p>
            <w:pPr>
              <w:widowControl/>
              <w:spacing w:line="460" w:lineRule="exact"/>
              <w:jc w:val="left"/>
              <w:rPr>
                <w:rFonts w:ascii="Geneva" w:hAnsi="Geneva" w:cs="宋体"/>
                <w:color w:val="000000"/>
                <w:kern w:val="0"/>
                <w:sz w:val="20"/>
              </w:rPr>
            </w:pPr>
            <w:r>
              <w:rPr>
                <w:rFonts w:hint="eastAsia" w:ascii="宋体" w:hAnsi="宋体" w:cs="宋体"/>
                <w:color w:val="000000"/>
                <w:kern w:val="0"/>
                <w:szCs w:val="21"/>
              </w:rPr>
              <w:t>近五年来教学改革、教学研究成果及其解决的问题（不超过十项）</w:t>
            </w:r>
          </w:p>
        </w:tc>
      </w:tr>
      <w:tr>
        <w:tblPrEx>
          <w:tblCellMar>
            <w:top w:w="0" w:type="dxa"/>
            <w:left w:w="108" w:type="dxa"/>
            <w:bottom w:w="0" w:type="dxa"/>
            <w:right w:w="108" w:type="dxa"/>
          </w:tblCellMar>
        </w:tblPrEx>
        <w:trPr>
          <w:trHeight w:val="2371" w:hRule="atLeast"/>
          <w:jc w:val="center"/>
        </w:trPr>
        <w:tc>
          <w:tcPr>
            <w:tcW w:w="858" w:type="dxa"/>
            <w:tcBorders>
              <w:top w:val="nil"/>
              <w:left w:val="single" w:color="000000" w:sz="4" w:space="0"/>
              <w:bottom w:val="single" w:color="000000" w:sz="4" w:space="0"/>
              <w:right w:val="single" w:color="000000" w:sz="4" w:space="0"/>
            </w:tcBorders>
            <w:noWrap w:val="0"/>
            <w:vAlign w:val="center"/>
          </w:tcPr>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3-4</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师资</w:t>
            </w:r>
          </w:p>
          <w:p>
            <w:pPr>
              <w:widowControl/>
              <w:spacing w:line="460" w:lineRule="exact"/>
              <w:jc w:val="center"/>
              <w:rPr>
                <w:rFonts w:ascii="Geneva" w:hAnsi="Geneva" w:cs="宋体"/>
                <w:color w:val="000000"/>
                <w:kern w:val="0"/>
                <w:sz w:val="20"/>
              </w:rPr>
            </w:pPr>
            <w:r>
              <w:rPr>
                <w:rFonts w:hint="eastAsia" w:ascii="宋体" w:hAnsi="宋体" w:cs="宋体"/>
                <w:color w:val="000000"/>
                <w:kern w:val="0"/>
                <w:szCs w:val="21"/>
              </w:rPr>
              <w:t>培养</w:t>
            </w:r>
          </w:p>
        </w:tc>
        <w:tc>
          <w:tcPr>
            <w:tcW w:w="7670" w:type="dxa"/>
            <w:gridSpan w:val="6"/>
            <w:tcBorders>
              <w:top w:val="nil"/>
              <w:left w:val="nil"/>
              <w:bottom w:val="single" w:color="000000" w:sz="4" w:space="0"/>
              <w:right w:val="single" w:color="000000" w:sz="4" w:space="0"/>
            </w:tcBorders>
            <w:noWrap w:val="0"/>
            <w:vAlign w:val="top"/>
          </w:tcPr>
          <w:p>
            <w:pPr>
              <w:widowControl/>
              <w:spacing w:line="460" w:lineRule="exact"/>
              <w:jc w:val="left"/>
              <w:rPr>
                <w:rFonts w:ascii="Geneva" w:hAnsi="Geneva" w:cs="宋体"/>
                <w:color w:val="000000"/>
                <w:kern w:val="0"/>
                <w:sz w:val="20"/>
              </w:rPr>
            </w:pPr>
            <w:r>
              <w:rPr>
                <w:rFonts w:hint="eastAsia" w:ascii="宋体" w:hAnsi="宋体" w:cs="宋体"/>
                <w:color w:val="000000"/>
                <w:kern w:val="0"/>
                <w:szCs w:val="21"/>
              </w:rPr>
              <w:t>近五年培养青年教师的措施与成效</w:t>
            </w:r>
          </w:p>
        </w:tc>
      </w:tr>
    </w:tbl>
    <w:p>
      <w:pPr>
        <w:widowControl/>
        <w:snapToGrid w:val="0"/>
        <w:spacing w:line="460" w:lineRule="exact"/>
        <w:rPr>
          <w:rFonts w:ascii="Geneva" w:hAnsi="Geneva" w:cs="宋体"/>
          <w:color w:val="000000"/>
          <w:kern w:val="0"/>
          <w:sz w:val="20"/>
        </w:rPr>
      </w:pPr>
      <w:r>
        <w:rPr>
          <w:rFonts w:hint="eastAsia" w:ascii="宋体" w:hAnsi="宋体" w:cs="宋体"/>
          <w:color w:val="000000"/>
          <w:kern w:val="0"/>
          <w:szCs w:val="21"/>
        </w:rPr>
        <w:t>学缘结构：即</w:t>
      </w:r>
      <w:r>
        <w:rPr>
          <w:color w:val="000000"/>
          <w:kern w:val="0"/>
          <w:szCs w:val="21"/>
        </w:rPr>
        <w:t>学缘构成，</w:t>
      </w:r>
      <w:r>
        <w:rPr>
          <w:rFonts w:hint="eastAsia" w:ascii="宋体" w:hAnsi="宋体" w:cs="宋体"/>
          <w:color w:val="000000"/>
          <w:kern w:val="0"/>
          <w:szCs w:val="21"/>
        </w:rPr>
        <w:t>这里指本教学队伍</w:t>
      </w:r>
      <w:r>
        <w:rPr>
          <w:color w:val="000000"/>
          <w:kern w:val="0"/>
          <w:szCs w:val="21"/>
        </w:rPr>
        <w:t>中，从不同学校或科研单位取得相同（或相近）学历（或学位）的人的比例。</w:t>
      </w: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4.课程描述</w:t>
      </w: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05" w:hRule="atLeas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4-1课程基本情况</w:t>
            </w:r>
          </w:p>
        </w:tc>
      </w:tr>
      <w:tr>
        <w:tblPrEx>
          <w:tblCellMar>
            <w:top w:w="0" w:type="dxa"/>
            <w:left w:w="108" w:type="dxa"/>
            <w:bottom w:w="0" w:type="dxa"/>
            <w:right w:w="108" w:type="dxa"/>
          </w:tblCellMar>
        </w:tblPrEx>
        <w:trPr>
          <w:trHeight w:val="2320"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4-1-1</w:t>
            </w:r>
            <w:r>
              <w:rPr>
                <w:rFonts w:ascii="Geneva" w:hAnsi="Geneva" w:cs="宋体"/>
                <w:color w:val="000000"/>
                <w:kern w:val="0"/>
                <w:sz w:val="20"/>
              </w:rPr>
              <w:t> </w:t>
            </w:r>
            <w:r>
              <w:rPr>
                <w:rFonts w:hint="eastAsia" w:ascii="宋体" w:hAnsi="宋体" w:cs="宋体"/>
                <w:bCs/>
                <w:color w:val="000000"/>
                <w:kern w:val="0"/>
                <w:szCs w:val="21"/>
              </w:rPr>
              <w:t>本课程校内发展的主要历史沿革</w:t>
            </w:r>
          </w:p>
        </w:tc>
      </w:tr>
      <w:tr>
        <w:tblPrEx>
          <w:tblCellMar>
            <w:top w:w="0" w:type="dxa"/>
            <w:left w:w="108" w:type="dxa"/>
            <w:bottom w:w="0" w:type="dxa"/>
            <w:right w:w="108" w:type="dxa"/>
          </w:tblCellMar>
        </w:tblPrEx>
        <w:trPr>
          <w:trHeight w:val="3060"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4-1-2 本课程的建设背景</w:t>
            </w:r>
          </w:p>
        </w:tc>
      </w:tr>
      <w:tr>
        <w:tblPrEx>
          <w:tblCellMar>
            <w:top w:w="0" w:type="dxa"/>
            <w:left w:w="108" w:type="dxa"/>
            <w:bottom w:w="0" w:type="dxa"/>
            <w:right w:w="108" w:type="dxa"/>
          </w:tblCellMar>
        </w:tblPrEx>
        <w:trPr>
          <w:trHeight w:val="3270"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4-1-3</w:t>
            </w:r>
            <w:r>
              <w:rPr>
                <w:rFonts w:ascii="Geneva" w:hAnsi="Geneva" w:cs="宋体"/>
                <w:color w:val="000000"/>
                <w:kern w:val="0"/>
                <w:sz w:val="20"/>
              </w:rPr>
              <w:t> </w:t>
            </w:r>
            <w:r>
              <w:rPr>
                <w:rFonts w:hint="eastAsia" w:ascii="宋体" w:hAnsi="宋体" w:cs="宋体"/>
                <w:bCs/>
                <w:color w:val="000000"/>
                <w:kern w:val="0"/>
                <w:szCs w:val="21"/>
              </w:rPr>
              <w:t>本课程的教学目标</w:t>
            </w:r>
          </w:p>
        </w:tc>
      </w:tr>
      <w:tr>
        <w:tblPrEx>
          <w:tblCellMar>
            <w:top w:w="0" w:type="dxa"/>
            <w:left w:w="108" w:type="dxa"/>
            <w:bottom w:w="0" w:type="dxa"/>
            <w:right w:w="108" w:type="dxa"/>
          </w:tblCellMar>
        </w:tblPrEx>
        <w:trPr>
          <w:trHeight w:val="3345"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4-1-4</w:t>
            </w:r>
            <w:r>
              <w:rPr>
                <w:rFonts w:ascii="Geneva" w:hAnsi="Geneva" w:cs="宋体"/>
                <w:color w:val="000000"/>
                <w:kern w:val="0"/>
                <w:sz w:val="20"/>
              </w:rPr>
              <w:t> </w:t>
            </w:r>
            <w:r>
              <w:rPr>
                <w:rFonts w:hint="eastAsia" w:ascii="宋体" w:hAnsi="宋体" w:cs="宋体"/>
                <w:bCs/>
                <w:color w:val="000000"/>
                <w:kern w:val="0"/>
                <w:szCs w:val="21"/>
              </w:rPr>
              <w:t>本课程的设计原则</w:t>
            </w:r>
          </w:p>
        </w:tc>
      </w:tr>
    </w:tbl>
    <w:p>
      <w:pPr>
        <w:widowControl/>
        <w:snapToGrid w:val="0"/>
        <w:spacing w:line="460" w:lineRule="exact"/>
        <w:rPr>
          <w:rFonts w:ascii="Geneva" w:hAnsi="Geneva" w:cs="宋体"/>
          <w:color w:val="000000"/>
          <w:kern w:val="0"/>
          <w:sz w:val="20"/>
        </w:rPr>
      </w:pPr>
      <w:r>
        <w:rPr>
          <w:rFonts w:ascii="Geneva" w:hAnsi="Geneva" w:cs="宋体"/>
          <w:color w:val="000000"/>
          <w:kern w:val="0"/>
          <w:sz w:val="20"/>
        </w:rPr>
        <w:t> </w:t>
      </w:r>
    </w:p>
    <w:p>
      <w:pPr>
        <w:widowControl/>
        <w:snapToGrid w:val="0"/>
        <w:spacing w:line="460" w:lineRule="exact"/>
        <w:rPr>
          <w:rFonts w:ascii="Geneva" w:hAnsi="Geneva" w:cs="宋体"/>
          <w:color w:val="000000"/>
          <w:kern w:val="0"/>
          <w:sz w:val="20"/>
        </w:rPr>
      </w:pP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85" w:hRule="atLeas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firstLine="422"/>
              <w:rPr>
                <w:rFonts w:ascii="Geneva" w:hAnsi="Geneva" w:cs="宋体"/>
                <w:color w:val="000000"/>
                <w:kern w:val="0"/>
                <w:sz w:val="20"/>
              </w:rPr>
            </w:pPr>
            <w:r>
              <w:rPr>
                <w:rFonts w:hint="eastAsia" w:ascii="宋体" w:hAnsi="宋体" w:cs="宋体"/>
                <w:bCs/>
                <w:color w:val="000000"/>
                <w:kern w:val="0"/>
                <w:szCs w:val="21"/>
              </w:rPr>
              <w:t>4-2教学内容</w:t>
            </w:r>
          </w:p>
        </w:tc>
      </w:tr>
      <w:tr>
        <w:tblPrEx>
          <w:tblCellMar>
            <w:top w:w="0" w:type="dxa"/>
            <w:left w:w="108" w:type="dxa"/>
            <w:bottom w:w="0" w:type="dxa"/>
            <w:right w:w="108" w:type="dxa"/>
          </w:tblCellMar>
        </w:tblPrEx>
        <w:trPr>
          <w:trHeight w:val="5753"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4-2-1</w:t>
            </w:r>
            <w:r>
              <w:rPr>
                <w:rFonts w:ascii="Geneva" w:hAnsi="Geneva" w:cs="宋体"/>
                <w:color w:val="000000"/>
                <w:kern w:val="0"/>
                <w:sz w:val="20"/>
              </w:rPr>
              <w:t> </w:t>
            </w:r>
            <w:r>
              <w:rPr>
                <w:rFonts w:hint="eastAsia" w:ascii="宋体" w:hAnsi="宋体" w:cs="宋体"/>
                <w:bCs/>
                <w:color w:val="000000"/>
                <w:kern w:val="0"/>
                <w:szCs w:val="21"/>
              </w:rPr>
              <w:t>线上部分教学提纲</w:t>
            </w:r>
            <w:r>
              <w:rPr>
                <w:rFonts w:hint="eastAsia" w:ascii="宋体" w:hAnsi="宋体" w:cs="宋体"/>
                <w:color w:val="000000"/>
                <w:kern w:val="0"/>
                <w:szCs w:val="21"/>
              </w:rPr>
              <w:t>（简要列出各章节名称和学时）</w:t>
            </w:r>
          </w:p>
        </w:tc>
      </w:tr>
      <w:tr>
        <w:tblPrEx>
          <w:tblCellMar>
            <w:top w:w="0" w:type="dxa"/>
            <w:left w:w="108" w:type="dxa"/>
            <w:bottom w:w="0" w:type="dxa"/>
            <w:right w:w="108" w:type="dxa"/>
          </w:tblCellMar>
        </w:tblPrEx>
        <w:trPr>
          <w:trHeight w:val="6707"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4-2-2</w:t>
            </w:r>
            <w:r>
              <w:rPr>
                <w:rFonts w:ascii="Geneva" w:hAnsi="Geneva" w:cs="宋体"/>
                <w:color w:val="000000"/>
                <w:kern w:val="0"/>
                <w:sz w:val="20"/>
              </w:rPr>
              <w:t> </w:t>
            </w:r>
            <w:r>
              <w:rPr>
                <w:rFonts w:hint="eastAsia" w:ascii="宋体" w:hAnsi="宋体" w:cs="宋体"/>
                <w:bCs/>
                <w:color w:val="000000"/>
                <w:kern w:val="0"/>
                <w:szCs w:val="21"/>
              </w:rPr>
              <w:t>线下部分（见面课）教学提纲</w:t>
            </w:r>
            <w:r>
              <w:rPr>
                <w:rFonts w:hint="eastAsia" w:ascii="宋体" w:hAnsi="宋体" w:cs="宋体"/>
                <w:color w:val="000000"/>
                <w:kern w:val="0"/>
                <w:szCs w:val="21"/>
              </w:rPr>
              <w:t>（详细列出每次见面课的设计内容、方式和学时）</w:t>
            </w:r>
          </w:p>
        </w:tc>
      </w:tr>
    </w:tbl>
    <w:p>
      <w:pPr>
        <w:widowControl/>
        <w:snapToGrid w:val="0"/>
        <w:spacing w:line="460" w:lineRule="exact"/>
        <w:rPr>
          <w:rFonts w:ascii="Geneva" w:hAnsi="Geneva" w:cs="宋体"/>
          <w:color w:val="000000"/>
          <w:kern w:val="0"/>
          <w:sz w:val="20"/>
        </w:rPr>
      </w:pP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061" w:hRule="atLeast"/>
          <w:jc w:val="center"/>
        </w:trPr>
        <w:tc>
          <w:tcPr>
            <w:tcW w:w="8528" w:type="dxa"/>
            <w:tcBorders>
              <w:top w:val="single" w:color="000000" w:sz="4" w:space="0"/>
              <w:left w:val="single" w:color="000000" w:sz="4" w:space="0"/>
              <w:right w:val="single" w:color="000000" w:sz="4" w:space="0"/>
            </w:tcBorders>
            <w:noWrap w:val="0"/>
            <w:vAlign w:val="top"/>
          </w:tcPr>
          <w:p>
            <w:pPr>
              <w:widowControl/>
              <w:spacing w:line="460" w:lineRule="exact"/>
              <w:ind w:firstLine="422"/>
              <w:rPr>
                <w:rFonts w:ascii="Geneva" w:hAnsi="Geneva" w:cs="宋体"/>
                <w:color w:val="000000"/>
                <w:kern w:val="0"/>
                <w:sz w:val="20"/>
              </w:rPr>
            </w:pPr>
            <w:r>
              <w:rPr>
                <w:rFonts w:hint="eastAsia" w:ascii="宋体" w:hAnsi="宋体" w:cs="宋体"/>
                <w:bCs/>
                <w:color w:val="000000"/>
                <w:kern w:val="0"/>
                <w:szCs w:val="21"/>
              </w:rPr>
              <w:t>4-3 课程的考核方法和成绩评定方式等</w:t>
            </w:r>
          </w:p>
        </w:tc>
      </w:tr>
      <w:tr>
        <w:tblPrEx>
          <w:tblCellMar>
            <w:top w:w="0" w:type="dxa"/>
            <w:left w:w="108" w:type="dxa"/>
            <w:bottom w:w="0" w:type="dxa"/>
            <w:right w:w="108" w:type="dxa"/>
          </w:tblCellMar>
        </w:tblPrEx>
        <w:trPr>
          <w:trHeight w:val="3473" w:hRule="atLeast"/>
          <w:jc w:val="center"/>
        </w:trPr>
        <w:tc>
          <w:tcPr>
            <w:tcW w:w="8528" w:type="dxa"/>
            <w:tcBorders>
              <w:top w:val="single" w:color="auto" w:sz="4" w:space="0"/>
              <w:left w:val="single" w:color="auto" w:sz="4" w:space="0"/>
              <w:bottom w:val="single" w:color="auto" w:sz="4" w:space="0"/>
              <w:right w:val="single" w:color="auto" w:sz="4" w:space="0"/>
            </w:tcBorders>
            <w:noWrap w:val="0"/>
            <w:vAlign w:val="top"/>
          </w:tcPr>
          <w:p>
            <w:pPr>
              <w:widowControl/>
              <w:spacing w:line="460" w:lineRule="exact"/>
              <w:ind w:firstLine="422"/>
              <w:rPr>
                <w:rFonts w:ascii="Geneva" w:hAnsi="Geneva" w:cs="宋体"/>
                <w:color w:val="000000"/>
                <w:kern w:val="0"/>
                <w:sz w:val="20"/>
              </w:rPr>
            </w:pPr>
            <w:r>
              <w:rPr>
                <w:rFonts w:hint="eastAsia" w:ascii="宋体" w:hAnsi="宋体" w:cs="宋体"/>
                <w:bCs/>
                <w:color w:val="000000"/>
                <w:kern w:val="0"/>
                <w:szCs w:val="21"/>
              </w:rPr>
              <w:t>4-4 课程的创新与亮点</w:t>
            </w:r>
          </w:p>
          <w:p>
            <w:pPr>
              <w:spacing w:line="460" w:lineRule="exact"/>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3813" w:hRule="atLeast"/>
          <w:jc w:val="center"/>
        </w:trPr>
        <w:tc>
          <w:tcPr>
            <w:tcW w:w="8528" w:type="dxa"/>
            <w:tcBorders>
              <w:top w:val="single" w:color="auto" w:sz="4" w:space="0"/>
              <w:left w:val="single" w:color="auto" w:sz="4" w:space="0"/>
              <w:bottom w:val="single" w:color="auto" w:sz="4" w:space="0"/>
              <w:right w:val="single" w:color="auto" w:sz="4" w:space="0"/>
            </w:tcBorders>
            <w:noWrap w:val="0"/>
            <w:vAlign w:val="top"/>
          </w:tcPr>
          <w:p>
            <w:pPr>
              <w:widowControl/>
              <w:spacing w:line="460" w:lineRule="exact"/>
              <w:ind w:firstLine="422"/>
              <w:rPr>
                <w:rFonts w:ascii="宋体" w:hAnsi="宋体" w:cs="宋体"/>
                <w:bCs/>
                <w:color w:val="000000"/>
                <w:kern w:val="0"/>
                <w:szCs w:val="21"/>
              </w:rPr>
            </w:pPr>
            <w:r>
              <w:rPr>
                <w:rFonts w:hint="eastAsia" w:ascii="宋体" w:hAnsi="宋体" w:cs="宋体"/>
                <w:bCs/>
                <w:color w:val="000000"/>
                <w:kern w:val="0"/>
                <w:szCs w:val="21"/>
              </w:rPr>
              <w:t>4-5 教学条件（含教材使用与建设；促进学生自主学习的扩充性资料使用情况；网络教学环境）</w:t>
            </w:r>
          </w:p>
        </w:tc>
      </w:tr>
    </w:tbl>
    <w:p>
      <w:pPr>
        <w:widowControl/>
        <w:snapToGrid w:val="0"/>
        <w:spacing w:line="460" w:lineRule="exact"/>
        <w:rPr>
          <w:rFonts w:ascii="Geneva" w:hAnsi="Geneva" w:cs="宋体"/>
          <w:color w:val="000000"/>
          <w:kern w:val="0"/>
          <w:sz w:val="20"/>
        </w:rPr>
      </w:pP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534" w:hRule="atLeast"/>
          <w:jc w:val="center"/>
        </w:trPr>
        <w:tc>
          <w:tcPr>
            <w:tcW w:w="852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4-6 教学效果</w:t>
            </w:r>
            <w:r>
              <w:rPr>
                <w:rFonts w:hint="eastAsia" w:ascii="宋体" w:hAnsi="宋体" w:cs="宋体"/>
                <w:color w:val="000000"/>
                <w:kern w:val="0"/>
                <w:szCs w:val="21"/>
              </w:rPr>
              <w:t>（若已在校内使用，含校外专家评价、校内教学督导组评价及有关声誉的说明；校内学生评教指标和校内管理部门提供的学生评价结果；见面课教学录像资料要点）</w:t>
            </w:r>
          </w:p>
        </w:tc>
      </w:tr>
    </w:tbl>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rPr>
        <w:t>5.自我评价</w:t>
      </w: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66" w:hRule="atLeast"/>
          <w:jc w:val="center"/>
        </w:trPr>
        <w:tc>
          <w:tcPr>
            <w:tcW w:w="852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5-1 本课程的主要特色</w:t>
            </w:r>
            <w:r>
              <w:rPr>
                <w:rFonts w:hint="eastAsia" w:ascii="宋体" w:hAnsi="宋体" w:cs="宋体"/>
                <w:color w:val="000000"/>
                <w:kern w:val="0"/>
                <w:szCs w:val="21"/>
              </w:rPr>
              <w:t>（限200字以内，不超过三项）</w:t>
            </w:r>
          </w:p>
        </w:tc>
      </w:tr>
      <w:tr>
        <w:tblPrEx>
          <w:tblCellMar>
            <w:top w:w="0" w:type="dxa"/>
            <w:left w:w="108" w:type="dxa"/>
            <w:bottom w:w="0" w:type="dxa"/>
            <w:right w:w="108" w:type="dxa"/>
          </w:tblCellMar>
        </w:tblPrEx>
        <w:trPr>
          <w:trHeight w:val="2837"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5-2 本课程与国内外同类课程相比，所处的水平</w:t>
            </w:r>
          </w:p>
        </w:tc>
      </w:tr>
      <w:tr>
        <w:tblPrEx>
          <w:tblCellMar>
            <w:top w:w="0" w:type="dxa"/>
            <w:left w:w="108" w:type="dxa"/>
            <w:bottom w:w="0" w:type="dxa"/>
            <w:right w:w="108" w:type="dxa"/>
          </w:tblCellMar>
        </w:tblPrEx>
        <w:trPr>
          <w:trHeight w:val="3577"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422"/>
              <w:jc w:val="left"/>
              <w:rPr>
                <w:rFonts w:ascii="Geneva" w:hAnsi="Geneva" w:cs="宋体"/>
                <w:color w:val="000000"/>
                <w:kern w:val="0"/>
                <w:sz w:val="20"/>
              </w:rPr>
            </w:pPr>
            <w:r>
              <w:rPr>
                <w:rFonts w:hint="eastAsia" w:ascii="宋体" w:hAnsi="宋体" w:cs="宋体"/>
                <w:bCs/>
                <w:color w:val="000000"/>
                <w:kern w:val="0"/>
                <w:szCs w:val="21"/>
              </w:rPr>
              <w:t>5-3</w:t>
            </w:r>
            <w:r>
              <w:rPr>
                <w:rFonts w:ascii="Geneva" w:hAnsi="Geneva" w:cs="宋体"/>
                <w:color w:val="000000"/>
                <w:kern w:val="0"/>
                <w:sz w:val="20"/>
              </w:rPr>
              <w:t> </w:t>
            </w:r>
            <w:r>
              <w:rPr>
                <w:rFonts w:hint="eastAsia" w:ascii="宋体" w:hAnsi="宋体" w:cs="宋体"/>
                <w:bCs/>
                <w:color w:val="000000"/>
                <w:kern w:val="0"/>
                <w:szCs w:val="21"/>
              </w:rPr>
              <w:t>本课程目前存在的不足</w:t>
            </w:r>
          </w:p>
        </w:tc>
      </w:tr>
    </w:tbl>
    <w:p>
      <w:pPr>
        <w:widowControl/>
        <w:snapToGrid w:val="0"/>
        <w:spacing w:line="460" w:lineRule="exact"/>
        <w:ind w:firstLine="560"/>
        <w:jc w:val="left"/>
        <w:rPr>
          <w:rFonts w:ascii="黑体" w:hAnsi="黑体" w:eastAsia="黑体" w:cs="宋体"/>
          <w:color w:val="000000"/>
          <w:kern w:val="0"/>
          <w:sz w:val="28"/>
          <w:szCs w:val="28"/>
        </w:rPr>
      </w:pPr>
    </w:p>
    <w:p>
      <w:pPr>
        <w:widowControl/>
        <w:snapToGrid w:val="0"/>
        <w:spacing w:line="460" w:lineRule="exact"/>
        <w:jc w:val="left"/>
        <w:rPr>
          <w:rFonts w:ascii="Geneva" w:hAnsi="Geneva" w:cs="宋体"/>
          <w:color w:val="000000"/>
          <w:kern w:val="0"/>
          <w:sz w:val="20"/>
        </w:rPr>
      </w:pPr>
      <w:r>
        <w:rPr>
          <w:rFonts w:hint="eastAsia" w:ascii="黑体" w:hAnsi="黑体" w:eastAsia="黑体" w:cs="宋体"/>
          <w:color w:val="000000"/>
          <w:kern w:val="0"/>
          <w:sz w:val="28"/>
          <w:szCs w:val="28"/>
          <w:lang w:val="en-US" w:eastAsia="zh-CN"/>
        </w:rPr>
        <w:t xml:space="preserve">    </w:t>
      </w:r>
      <w:r>
        <w:rPr>
          <w:rFonts w:hint="eastAsia" w:ascii="黑体" w:hAnsi="黑体" w:eastAsia="黑体" w:cs="宋体"/>
          <w:color w:val="000000"/>
          <w:kern w:val="0"/>
          <w:sz w:val="28"/>
          <w:szCs w:val="28"/>
        </w:rPr>
        <w:t>6.课程建设规划</w:t>
      </w: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29" w:hRule="atLeast"/>
          <w:jc w:val="center"/>
        </w:trPr>
        <w:tc>
          <w:tcPr>
            <w:tcW w:w="8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ind w:left="216" w:hanging="1680"/>
              <w:rPr>
                <w:rFonts w:ascii="Geneva" w:hAnsi="Geneva" w:cs="宋体"/>
                <w:color w:val="000000"/>
                <w:kern w:val="0"/>
                <w:sz w:val="20"/>
              </w:rPr>
            </w:pPr>
            <w:r>
              <w:rPr>
                <w:rFonts w:hint="eastAsia" w:ascii="宋体" w:hAnsi="宋体" w:cs="宋体"/>
                <w:bCs/>
                <w:color w:val="000000"/>
                <w:kern w:val="0"/>
                <w:szCs w:val="21"/>
              </w:rPr>
              <w:t>6-1 　　　　　　本课程的建设步骤及课程建设时间表</w:t>
            </w:r>
          </w:p>
        </w:tc>
      </w:tr>
      <w:tr>
        <w:tblPrEx>
          <w:tblCellMar>
            <w:top w:w="0" w:type="dxa"/>
            <w:left w:w="108" w:type="dxa"/>
            <w:bottom w:w="0" w:type="dxa"/>
            <w:right w:w="108" w:type="dxa"/>
          </w:tblCellMar>
        </w:tblPrEx>
        <w:trPr>
          <w:trHeight w:val="3153"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left="1890" w:hanging="1890"/>
              <w:jc w:val="left"/>
              <w:rPr>
                <w:rFonts w:ascii="Geneva" w:hAnsi="Geneva" w:cs="宋体"/>
                <w:color w:val="000000"/>
                <w:kern w:val="0"/>
                <w:sz w:val="20"/>
              </w:rPr>
            </w:pPr>
            <w:r>
              <w:rPr>
                <w:rFonts w:ascii="Geneva" w:hAnsi="Geneva" w:cs="宋体"/>
                <w:color w:val="000000"/>
                <w:kern w:val="0"/>
                <w:sz w:val="20"/>
              </w:rPr>
              <w:t> </w:t>
            </w:r>
          </w:p>
        </w:tc>
      </w:tr>
      <w:tr>
        <w:tblPrEx>
          <w:tblCellMar>
            <w:top w:w="0" w:type="dxa"/>
            <w:left w:w="108" w:type="dxa"/>
            <w:bottom w:w="0" w:type="dxa"/>
            <w:right w:w="108" w:type="dxa"/>
          </w:tblCellMar>
        </w:tblPrEx>
        <w:trPr>
          <w:trHeight w:val="430" w:hRule="atLeast"/>
          <w:jc w:val="center"/>
        </w:trPr>
        <w:tc>
          <w:tcPr>
            <w:tcW w:w="8528" w:type="dxa"/>
            <w:tcBorders>
              <w:top w:val="nil"/>
              <w:left w:val="single" w:color="000000" w:sz="4" w:space="0"/>
              <w:bottom w:val="single" w:color="000000" w:sz="4" w:space="0"/>
              <w:right w:val="single" w:color="000000" w:sz="4" w:space="0"/>
            </w:tcBorders>
            <w:noWrap w:val="0"/>
            <w:vAlign w:val="center"/>
          </w:tcPr>
          <w:p>
            <w:pPr>
              <w:widowControl/>
              <w:spacing w:line="460" w:lineRule="exact"/>
              <w:ind w:left="1" w:firstLine="273"/>
              <w:rPr>
                <w:rFonts w:ascii="Geneva" w:hAnsi="Geneva" w:cs="宋体"/>
                <w:color w:val="000000"/>
                <w:kern w:val="0"/>
                <w:sz w:val="20"/>
              </w:rPr>
            </w:pPr>
            <w:r>
              <w:rPr>
                <w:rFonts w:hint="eastAsia" w:ascii="宋体" w:hAnsi="宋体" w:cs="宋体"/>
                <w:bCs/>
                <w:color w:val="000000"/>
                <w:kern w:val="0"/>
                <w:szCs w:val="21"/>
              </w:rPr>
              <w:t>6-2 本课程已经建设上传的资源</w:t>
            </w:r>
          </w:p>
        </w:tc>
      </w:tr>
      <w:tr>
        <w:tblPrEx>
          <w:tblCellMar>
            <w:top w:w="0" w:type="dxa"/>
            <w:left w:w="108" w:type="dxa"/>
            <w:bottom w:w="0" w:type="dxa"/>
            <w:right w:w="108" w:type="dxa"/>
          </w:tblCellMar>
        </w:tblPrEx>
        <w:trPr>
          <w:trHeight w:val="2523" w:hRule="atLeast"/>
          <w:jc w:val="center"/>
        </w:trPr>
        <w:tc>
          <w:tcPr>
            <w:tcW w:w="8528" w:type="dxa"/>
            <w:tcBorders>
              <w:top w:val="nil"/>
              <w:left w:val="single" w:color="000000" w:sz="4" w:space="0"/>
              <w:bottom w:val="single" w:color="000000" w:sz="4" w:space="0"/>
              <w:right w:val="single" w:color="000000" w:sz="4" w:space="0"/>
            </w:tcBorders>
            <w:noWrap w:val="0"/>
            <w:vAlign w:val="top"/>
          </w:tcPr>
          <w:p>
            <w:pPr>
              <w:widowControl/>
              <w:spacing w:line="460" w:lineRule="exact"/>
              <w:ind w:firstLine="210"/>
              <w:jc w:val="left"/>
              <w:rPr>
                <w:rFonts w:ascii="Geneva" w:hAnsi="Geneva" w:cs="宋体"/>
                <w:color w:val="000000"/>
                <w:kern w:val="0"/>
                <w:sz w:val="20"/>
              </w:rPr>
            </w:pPr>
            <w:r>
              <w:rPr>
                <w:rFonts w:hint="eastAsia" w:ascii="宋体" w:hAnsi="宋体" w:cs="宋体"/>
                <w:color w:val="000000"/>
                <w:kern w:val="0"/>
                <w:szCs w:val="21"/>
              </w:rPr>
              <w:t>网上资源列表</w:t>
            </w:r>
          </w:p>
        </w:tc>
      </w:tr>
    </w:tbl>
    <w:p>
      <w:pPr>
        <w:widowControl/>
        <w:snapToGrid w:val="0"/>
        <w:spacing w:line="460" w:lineRule="exact"/>
        <w:ind w:firstLine="560"/>
        <w:jc w:val="left"/>
        <w:rPr>
          <w:rFonts w:ascii="黑体" w:hAnsi="黑体" w:eastAsia="黑体" w:cs="宋体"/>
          <w:color w:val="000000"/>
          <w:kern w:val="0"/>
          <w:sz w:val="28"/>
          <w:szCs w:val="28"/>
        </w:rPr>
      </w:pPr>
    </w:p>
    <w:p>
      <w:pPr>
        <w:widowControl/>
        <w:snapToGrid w:val="0"/>
        <w:spacing w:line="460" w:lineRule="exact"/>
        <w:ind w:firstLine="560"/>
        <w:jc w:val="left"/>
        <w:rPr>
          <w:rFonts w:ascii="Geneva" w:hAnsi="Geneva" w:cs="宋体"/>
          <w:color w:val="000000"/>
          <w:kern w:val="0"/>
          <w:sz w:val="20"/>
        </w:rPr>
      </w:pPr>
      <w:r>
        <w:rPr>
          <w:rFonts w:hint="eastAsia" w:ascii="黑体" w:hAnsi="黑体" w:eastAsia="黑体" w:cs="宋体"/>
          <w:color w:val="000000"/>
          <w:kern w:val="0"/>
          <w:sz w:val="28"/>
          <w:szCs w:val="28"/>
          <w:lang w:val="en-US" w:eastAsia="zh-CN"/>
        </w:rPr>
        <w:t>7</w:t>
      </w:r>
      <w:r>
        <w:rPr>
          <w:rFonts w:hint="eastAsia" w:ascii="黑体" w:hAnsi="黑体" w:eastAsia="黑体" w:cs="宋体"/>
          <w:color w:val="000000"/>
          <w:kern w:val="0"/>
          <w:sz w:val="28"/>
          <w:szCs w:val="28"/>
        </w:rPr>
        <w:t>.</w:t>
      </w:r>
      <w:r>
        <w:rPr>
          <w:rFonts w:hint="eastAsia" w:ascii="黑体" w:hAnsi="黑体" w:eastAsia="黑体" w:cs="宋体"/>
          <w:color w:val="000000"/>
          <w:kern w:val="0"/>
          <w:sz w:val="28"/>
          <w:szCs w:val="28"/>
          <w:lang w:val="en-US" w:eastAsia="zh-CN"/>
        </w:rPr>
        <w:t>二级学院及</w:t>
      </w:r>
      <w:r>
        <w:rPr>
          <w:rFonts w:hint="eastAsia" w:ascii="黑体" w:hAnsi="黑体" w:eastAsia="黑体" w:cs="宋体"/>
          <w:color w:val="000000"/>
          <w:kern w:val="0"/>
          <w:sz w:val="28"/>
          <w:szCs w:val="28"/>
        </w:rPr>
        <w:t>课程组承诺</w:t>
      </w:r>
    </w:p>
    <w:tbl>
      <w:tblPr>
        <w:tblStyle w:val="9"/>
        <w:tblW w:w="0" w:type="auto"/>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980" w:hRule="atLeast"/>
          <w:jc w:val="center"/>
        </w:trPr>
        <w:tc>
          <w:tcPr>
            <w:tcW w:w="8528" w:type="dxa"/>
            <w:tcBorders>
              <w:top w:val="single" w:color="000000" w:sz="4" w:space="0"/>
              <w:left w:val="single" w:color="000000" w:sz="4" w:space="0"/>
              <w:bottom w:val="single" w:color="000000" w:sz="4" w:space="0"/>
              <w:right w:val="single" w:color="000000" w:sz="4" w:space="0"/>
            </w:tcBorders>
            <w:noWrap w:val="0"/>
            <w:vAlign w:val="top"/>
          </w:tcPr>
          <w:p>
            <w:pPr>
              <w:spacing w:before="312" w:beforeLines="100" w:line="460" w:lineRule="exact"/>
              <w:ind w:firstLine="420" w:firstLineChars="200"/>
              <w:rPr>
                <w:rFonts w:ascii="宋体" w:hAnsi="宋体"/>
                <w:szCs w:val="21"/>
              </w:rPr>
            </w:pPr>
            <w:r>
              <w:rPr>
                <w:rFonts w:hint="eastAsia" w:ascii="宋体" w:hAnsi="宋体"/>
                <w:szCs w:val="21"/>
              </w:rPr>
              <w:t>本人已认真填写并检查以上材料，保证内容真实有效。本课程如果被认定为“海南省高校精品在线开放课程”，我们将按照</w:t>
            </w:r>
            <w:r>
              <w:rPr>
                <w:rFonts w:hint="eastAsia" w:ascii="宋体" w:hAnsi="宋体" w:cs="宋体"/>
                <w:color w:val="000000"/>
                <w:kern w:val="0"/>
                <w:szCs w:val="21"/>
              </w:rPr>
              <w:t>《海南省高校课程共享联盟共享课程建设质量标准及管理办法》等要求进行课程建设，并持续完善更新课程资源，</w:t>
            </w:r>
            <w:r>
              <w:rPr>
                <w:rFonts w:hint="eastAsia" w:ascii="宋体" w:hAnsi="宋体"/>
                <w:szCs w:val="21"/>
              </w:rPr>
              <w:t>确保该课程面向全省高校开放。</w:t>
            </w:r>
          </w:p>
          <w:p>
            <w:pPr>
              <w:spacing w:line="460" w:lineRule="exact"/>
              <w:ind w:firstLine="480" w:firstLineChars="200"/>
              <w:rPr>
                <w:rFonts w:ascii="仿宋_GB2312" w:hAnsi="仿宋" w:eastAsia="仿宋_GB2312"/>
                <w:sz w:val="24"/>
                <w:szCs w:val="24"/>
              </w:rPr>
            </w:pPr>
          </w:p>
          <w:p>
            <w:pPr>
              <w:adjustRightInd w:val="0"/>
              <w:snapToGrid w:val="0"/>
              <w:spacing w:line="460" w:lineRule="exact"/>
              <w:ind w:right="1418" w:firstLine="480" w:firstLineChars="200"/>
              <w:jc w:val="center"/>
              <w:rPr>
                <w:rFonts w:hint="eastAsia" w:ascii="仿宋_GB2312" w:hAnsi="仿宋" w:eastAsia="仿宋_GB2312"/>
                <w:sz w:val="24"/>
                <w:szCs w:val="24"/>
              </w:rPr>
            </w:pPr>
            <w:r>
              <w:rPr>
                <w:rFonts w:hint="eastAsia" w:ascii="仿宋_GB2312" w:hAnsi="仿宋" w:eastAsia="仿宋_GB2312"/>
                <w:sz w:val="24"/>
                <w:szCs w:val="24"/>
              </w:rPr>
              <w:t xml:space="preserve"> 课程负责人（签字）：</w:t>
            </w:r>
          </w:p>
          <w:p>
            <w:pPr>
              <w:adjustRightInd w:val="0"/>
              <w:snapToGrid w:val="0"/>
              <w:spacing w:line="460" w:lineRule="exact"/>
              <w:ind w:right="1418" w:firstLine="2640" w:firstLineChars="1100"/>
              <w:jc w:val="both"/>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二级学院负责人（签字）：</w:t>
            </w:r>
          </w:p>
          <w:p>
            <w:pPr>
              <w:widowControl/>
              <w:spacing w:line="460" w:lineRule="exact"/>
              <w:ind w:firstLine="480"/>
              <w:jc w:val="left"/>
              <w:rPr>
                <w:rFonts w:ascii="Geneva" w:hAnsi="Geneva" w:cs="宋体"/>
                <w:color w:val="000000"/>
                <w:kern w:val="0"/>
                <w:sz w:val="20"/>
              </w:rPr>
            </w:pPr>
            <w:r>
              <w:rPr>
                <w:rFonts w:hint="eastAsia" w:ascii="仿宋_GB2312" w:hAnsi="仿宋" w:eastAsia="仿宋_GB2312"/>
                <w:sz w:val="24"/>
                <w:szCs w:val="24"/>
              </w:rPr>
              <w:t xml:space="preserve">                                                  年    月    日</w:t>
            </w:r>
          </w:p>
        </w:tc>
      </w:tr>
    </w:tbl>
    <w:p>
      <w:pPr>
        <w:widowControl/>
        <w:snapToGrid w:val="0"/>
        <w:spacing w:line="460" w:lineRule="exact"/>
        <w:rPr>
          <w:rFonts w:ascii="Geneva" w:hAnsi="Geneva" w:cs="宋体"/>
          <w:color w:val="000000"/>
          <w:kern w:val="0"/>
          <w:sz w:val="20"/>
        </w:rPr>
      </w:pPr>
      <w:r>
        <w:rPr>
          <w:rFonts w:ascii="Geneva" w:hAnsi="Geneva" w:cs="宋体"/>
          <w:color w:val="000000"/>
          <w:kern w:val="0"/>
          <w:sz w:val="20"/>
        </w:rPr>
        <w:t> </w:t>
      </w:r>
    </w:p>
    <w:p>
      <w:pPr>
        <w:widowControl/>
        <w:snapToGrid w:val="0"/>
        <w:spacing w:line="460" w:lineRule="exact"/>
        <w:rPr>
          <w:rFonts w:eastAsia="黑体" w:cs="黑体"/>
          <w:sz w:val="32"/>
          <w:szCs w:val="32"/>
        </w:rPr>
      </w:pPr>
      <w:r>
        <w:rPr>
          <w:rFonts w:hint="eastAsia" w:ascii="黑体" w:hAnsi="黑体" w:eastAsia="黑体" w:cs="宋体"/>
          <w:color w:val="000000"/>
          <w:kern w:val="0"/>
          <w:sz w:val="28"/>
          <w:szCs w:val="28"/>
          <w:lang w:val="en-US" w:eastAsia="zh-CN"/>
        </w:rPr>
        <w:t xml:space="preserve">    8</w:t>
      </w:r>
      <w:r>
        <w:rPr>
          <w:rFonts w:hint="eastAsia" w:ascii="黑体" w:hAnsi="黑体" w:eastAsia="黑体" w:cs="宋体"/>
          <w:color w:val="000000"/>
          <w:kern w:val="0"/>
          <w:sz w:val="28"/>
          <w:szCs w:val="28"/>
        </w:rPr>
        <w:t>.</w:t>
      </w:r>
      <w:r>
        <w:rPr>
          <w:rFonts w:hint="eastAsia" w:ascii="黑体" w:hAnsi="黑体" w:eastAsia="黑体" w:cs="宋体"/>
          <w:color w:val="000000"/>
          <w:kern w:val="0"/>
          <w:sz w:val="28"/>
          <w:szCs w:val="28"/>
          <w:lang w:val="en-US" w:eastAsia="zh-CN"/>
        </w:rPr>
        <w:t>学校</w:t>
      </w:r>
      <w:r>
        <w:rPr>
          <w:rFonts w:hint="eastAsia" w:ascii="黑体" w:hAnsi="黑体" w:eastAsia="黑体" w:cs="宋体"/>
          <w:color w:val="000000"/>
          <w:kern w:val="0"/>
          <w:sz w:val="28"/>
          <w:szCs w:val="28"/>
        </w:rPr>
        <w:t>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1" w:hRule="atLeast"/>
          <w:jc w:val="center"/>
        </w:trPr>
        <w:tc>
          <w:tcPr>
            <w:tcW w:w="8392" w:type="dxa"/>
            <w:noWrap w:val="0"/>
            <w:vAlign w:val="top"/>
          </w:tcPr>
          <w:p>
            <w:pPr>
              <w:widowControl/>
              <w:snapToGrid w:val="0"/>
              <w:spacing w:line="460" w:lineRule="exact"/>
              <w:ind w:firstLine="640"/>
              <w:rPr>
                <w:rFonts w:ascii="宋体" w:hAnsi="宋体"/>
                <w:szCs w:val="21"/>
              </w:rPr>
            </w:pPr>
            <w:r>
              <w:rPr>
                <w:rFonts w:hint="eastAsia" w:ascii="宋体" w:hAnsi="宋体"/>
                <w:szCs w:val="21"/>
              </w:rPr>
              <w:t>本校已按照申报要求，组织对申报课程团队成员情况进行审查，同时对申报课程进行了审查，该课程无危害国家安全、涉密及其他不适宜网络公开传播的内容，无侵犯他人知识产权内容。</w:t>
            </w:r>
          </w:p>
          <w:p>
            <w:pPr>
              <w:widowControl/>
              <w:snapToGrid w:val="0"/>
              <w:spacing w:line="460" w:lineRule="exact"/>
              <w:ind w:firstLine="640"/>
              <w:rPr>
                <w:rFonts w:ascii="宋体" w:hAnsi="宋体"/>
                <w:szCs w:val="21"/>
              </w:rPr>
            </w:pPr>
            <w:r>
              <w:rPr>
                <w:rFonts w:hint="eastAsia" w:ascii="宋体" w:hAnsi="宋体"/>
                <w:szCs w:val="21"/>
              </w:rPr>
              <w:t>本校承诺，如果该课程完成建设、申报参加省级高校精品在线开放课程认定时，将再次组织专家对完成后的课程教学内容（包括文字和视频影像等）和教学活动进行审查，确保无危害国家安全、涉密及其他不适宜网络公开传播的内容，无侵犯他人知识产权内容。</w:t>
            </w:r>
          </w:p>
          <w:p>
            <w:pPr>
              <w:widowControl/>
              <w:snapToGrid w:val="0"/>
              <w:spacing w:line="460" w:lineRule="exact"/>
              <w:ind w:firstLine="640"/>
              <w:rPr>
                <w:rFonts w:ascii="宋体" w:hAnsi="宋体"/>
                <w:szCs w:val="21"/>
              </w:rPr>
            </w:pPr>
            <w:r>
              <w:rPr>
                <w:rFonts w:hint="eastAsia" w:ascii="宋体" w:hAnsi="宋体"/>
                <w:szCs w:val="21"/>
              </w:rPr>
              <w:t>现经评审评价，择优申报。</w:t>
            </w:r>
          </w:p>
          <w:p>
            <w:pPr>
              <w:spacing w:line="460" w:lineRule="exact"/>
              <w:rPr>
                <w:rFonts w:ascii="宋体" w:hAnsi="宋体"/>
                <w:szCs w:val="21"/>
              </w:rPr>
            </w:pPr>
          </w:p>
          <w:p>
            <w:pPr>
              <w:spacing w:line="460" w:lineRule="exact"/>
              <w:rPr>
                <w:rFonts w:ascii="宋体" w:hAnsi="宋体"/>
                <w:szCs w:val="21"/>
              </w:rPr>
            </w:pPr>
          </w:p>
          <w:p>
            <w:pPr>
              <w:spacing w:line="460" w:lineRule="exact"/>
              <w:ind w:right="1680" w:firstLine="3150" w:firstLineChars="1500"/>
              <w:jc w:val="center"/>
              <w:rPr>
                <w:rFonts w:ascii="宋体" w:hAnsi="宋体"/>
                <w:szCs w:val="21"/>
              </w:rPr>
            </w:pPr>
            <w:r>
              <w:rPr>
                <w:rFonts w:hint="eastAsia" w:ascii="宋体" w:hAnsi="宋体"/>
                <w:szCs w:val="21"/>
              </w:rPr>
              <w:t>主管校领导签字：</w:t>
            </w:r>
          </w:p>
          <w:p>
            <w:pPr>
              <w:spacing w:line="460" w:lineRule="exact"/>
              <w:ind w:right="1680" w:firstLine="3150" w:firstLineChars="1500"/>
              <w:jc w:val="center"/>
              <w:rPr>
                <w:rFonts w:ascii="宋体" w:hAnsi="宋体"/>
                <w:szCs w:val="21"/>
              </w:rPr>
            </w:pPr>
            <w:r>
              <w:rPr>
                <w:rFonts w:hint="eastAsia" w:ascii="宋体" w:hAnsi="宋体"/>
                <w:szCs w:val="21"/>
              </w:rPr>
              <w:t>（学校公章）</w:t>
            </w:r>
          </w:p>
          <w:p>
            <w:pPr>
              <w:spacing w:line="460" w:lineRule="exact"/>
              <w:ind w:right="1440" w:firstLine="3150" w:firstLineChars="1500"/>
              <w:jc w:val="right"/>
              <w:rPr>
                <w:rFonts w:ascii="宋体" w:hAnsi="宋体"/>
                <w:szCs w:val="21"/>
              </w:rPr>
            </w:pPr>
          </w:p>
          <w:p>
            <w:pPr>
              <w:spacing w:line="460" w:lineRule="exact"/>
              <w:ind w:firstLine="4830" w:firstLineChars="2300"/>
              <w:rPr>
                <w:rFonts w:ascii="宋体" w:hAnsi="宋体"/>
                <w:szCs w:val="21"/>
              </w:rPr>
            </w:pPr>
            <w:r>
              <w:rPr>
                <w:rFonts w:hint="eastAsia" w:ascii="宋体" w:hAnsi="宋体"/>
                <w:szCs w:val="21"/>
              </w:rPr>
              <w:t xml:space="preserve">        年    月    日</w:t>
            </w:r>
          </w:p>
          <w:p>
            <w:pPr>
              <w:spacing w:line="460" w:lineRule="exact"/>
              <w:ind w:left="1260"/>
              <w:rPr>
                <w:rFonts w:ascii="宋体" w:hAnsi="宋体"/>
                <w:szCs w:val="21"/>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sectPr>
          <w:pgSz w:w="11906" w:h="16838"/>
          <w:pgMar w:top="1417" w:right="1417" w:bottom="1474" w:left="1814" w:header="851" w:footer="1134" w:gutter="0"/>
          <w:cols w:space="0" w:num="1"/>
          <w:rtlGutter w:val="0"/>
          <w:docGrid w:type="lines" w:linePitch="321" w:charSpace="0"/>
        </w:sectPr>
      </w:pPr>
    </w:p>
    <w:p>
      <w:pPr>
        <w:widowControl/>
        <w:autoSpaceDE w:val="0"/>
        <w:autoSpaceDN w:val="0"/>
        <w:adjustRightInd w:val="0"/>
        <w:spacing w:line="46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pPr>
        <w:widowControl/>
        <w:autoSpaceDE w:val="0"/>
        <w:autoSpaceDN w:val="0"/>
        <w:adjustRightInd w:val="0"/>
        <w:spacing w:line="460" w:lineRule="exact"/>
        <w:jc w:val="center"/>
        <w:rPr>
          <w:rFonts w:ascii="宋体" w:hAnsi="宋体" w:cs="黑体"/>
          <w:b/>
          <w:bCs/>
          <w:sz w:val="44"/>
          <w:szCs w:val="44"/>
        </w:rPr>
      </w:pPr>
    </w:p>
    <w:p>
      <w:pPr>
        <w:keepNext w:val="0"/>
        <w:keepLines w:val="0"/>
        <w:pageBreakBefore w:val="0"/>
        <w:widowControl/>
        <w:kinsoku/>
        <w:wordWrap/>
        <w:overflowPunct/>
        <w:topLinePunct w:val="0"/>
        <w:autoSpaceDE w:val="0"/>
        <w:autoSpaceDN w:val="0"/>
        <w:bidi w:val="0"/>
        <w:adjustRightInd w:val="0"/>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iCs w:val="0"/>
          <w:sz w:val="44"/>
          <w:szCs w:val="44"/>
        </w:rPr>
      </w:pPr>
      <w:r>
        <w:rPr>
          <w:rFonts w:hint="eastAsia" w:ascii="方正小标宋_GBK" w:hAnsi="方正小标宋_GBK" w:eastAsia="方正小标宋_GBK" w:cs="方正小标宋_GBK"/>
          <w:b w:val="0"/>
          <w:bCs w:val="0"/>
          <w:i w:val="0"/>
          <w:iCs w:val="0"/>
          <w:sz w:val="44"/>
          <w:szCs w:val="44"/>
        </w:rPr>
        <w:t>海南省高校课程共享联盟</w:t>
      </w:r>
    </w:p>
    <w:p>
      <w:pPr>
        <w:keepNext w:val="0"/>
        <w:keepLines w:val="0"/>
        <w:pageBreakBefore w:val="0"/>
        <w:widowControl/>
        <w:kinsoku/>
        <w:wordWrap/>
        <w:overflowPunct/>
        <w:topLinePunct w:val="0"/>
        <w:autoSpaceDE w:val="0"/>
        <w:autoSpaceDN w:val="0"/>
        <w:bidi w:val="0"/>
        <w:adjustRightInd w:val="0"/>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iCs w:val="0"/>
          <w:sz w:val="44"/>
          <w:szCs w:val="44"/>
        </w:rPr>
      </w:pPr>
      <w:r>
        <w:rPr>
          <w:rFonts w:hint="eastAsia" w:ascii="方正小标宋_GBK" w:hAnsi="方正小标宋_GBK" w:eastAsia="方正小标宋_GBK" w:cs="方正小标宋_GBK"/>
          <w:b w:val="0"/>
          <w:bCs w:val="0"/>
          <w:i w:val="0"/>
          <w:iCs w:val="0"/>
          <w:sz w:val="44"/>
          <w:szCs w:val="44"/>
        </w:rPr>
        <w:t>共享课程建设质量标准及管理办法（试行）</w:t>
      </w:r>
    </w:p>
    <w:p>
      <w:pPr>
        <w:keepNext w:val="0"/>
        <w:keepLines w:val="0"/>
        <w:pageBreakBefore w:val="0"/>
        <w:widowControl/>
        <w:kinsoku/>
        <w:wordWrap/>
        <w:overflowPunct/>
        <w:topLinePunct w:val="0"/>
        <w:autoSpaceDE w:val="0"/>
        <w:autoSpaceDN w:val="0"/>
        <w:bidi w:val="0"/>
        <w:adjustRightInd w:val="0"/>
        <w:spacing w:before="0" w:beforeLines="0" w:after="0" w:afterLines="0" w:line="600" w:lineRule="exact"/>
        <w:ind w:left="0" w:leftChars="0" w:right="0" w:rightChars="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为建设一批基于混合式教学模式、</w:t>
      </w:r>
      <w:r>
        <w:rPr>
          <w:rFonts w:hint="eastAsia" w:ascii="仿宋_GB2312" w:hAnsi="仿宋_GB2312" w:eastAsia="仿宋_GB2312" w:cs="仿宋_GB2312"/>
          <w:sz w:val="32"/>
          <w:szCs w:val="32"/>
        </w:rPr>
        <w:t>海南省高校课程共享联盟(以下简称课程共享联盟)</w:t>
      </w:r>
      <w:r>
        <w:rPr>
          <w:rFonts w:hint="eastAsia" w:ascii="仿宋_GB2312" w:hAnsi="仿宋_GB2312" w:eastAsia="仿宋_GB2312" w:cs="仿宋_GB2312"/>
          <w:kern w:val="0"/>
          <w:sz w:val="32"/>
          <w:szCs w:val="32"/>
        </w:rPr>
        <w:t>成员高校可自主选择的优质共享课程，保障共享课程建设的规范性与高质量，扩大联盟课程共享规模与效益，特制订本办法。</w:t>
      </w:r>
    </w:p>
    <w:p>
      <w:pPr>
        <w:keepNext w:val="0"/>
        <w:keepLines w:val="0"/>
        <w:pageBreakBefore w:val="0"/>
        <w:kinsoku/>
        <w:wordWrap/>
        <w:overflowPunct/>
        <w:topLinePunct w:val="0"/>
        <w:bidi w:val="0"/>
        <w:adjustRightInd w:val="0"/>
        <w:snapToGrid w:val="0"/>
        <w:spacing w:before="0" w:beforeLines="0" w:after="0" w:afterLines="0" w:line="600" w:lineRule="exact"/>
        <w:ind w:left="0" w:leftChars="0" w:right="0" w:rightChars="0"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一、课程质量建设标准</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课程质量建设主要内容包括：课程基本信息、线上课程设计、见面课设计（线下课程设计）、课程考核标准设计、课程评估等。</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（一）课程基本信息</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目标：让选课学校和学生能够清楚地了解课程情况和教学团队的真实情况。</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内容：课程网站</w:t>
      </w:r>
    </w:p>
    <w:tbl>
      <w:tblPr>
        <w:tblStyle w:val="9"/>
        <w:tblpPr w:leftFromText="180" w:rightFromText="180" w:vertAnchor="text" w:horzAnchor="page" w:tblpXSpec="center" w:tblpY="201"/>
        <w:tblW w:w="0" w:type="auto"/>
        <w:tblInd w:w="0" w:type="dxa"/>
        <w:tblLayout w:type="fixed"/>
        <w:tblCellMar>
          <w:top w:w="0" w:type="dxa"/>
          <w:left w:w="108" w:type="dxa"/>
          <w:bottom w:w="0" w:type="dxa"/>
          <w:right w:w="108" w:type="dxa"/>
        </w:tblCellMar>
      </w:tblPr>
      <w:tblGrid>
        <w:gridCol w:w="724"/>
        <w:gridCol w:w="759"/>
        <w:gridCol w:w="7033"/>
      </w:tblGrid>
      <w:tr>
        <w:trPr>
          <w:trHeight w:val="32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759"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w:t>
            </w:r>
          </w:p>
        </w:tc>
        <w:tc>
          <w:tcPr>
            <w:tcW w:w="7033"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推荐标准</w:t>
            </w:r>
          </w:p>
        </w:tc>
      </w:tr>
      <w:tr>
        <w:tblPrEx>
          <w:tblCellMar>
            <w:top w:w="0" w:type="dxa"/>
            <w:left w:w="108" w:type="dxa"/>
            <w:bottom w:w="0" w:type="dxa"/>
            <w:right w:w="108" w:type="dxa"/>
          </w:tblCellMar>
        </w:tblPrEx>
        <w:trPr>
          <w:trHeight w:val="841" w:hRule="atLeast"/>
        </w:trPr>
        <w:tc>
          <w:tcPr>
            <w:tcW w:w="724" w:type="dxa"/>
            <w:tcBorders>
              <w:top w:val="nil"/>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9" w:type="dxa"/>
            <w:tcBorders>
              <w:top w:val="nil"/>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课程基本信息</w:t>
            </w:r>
          </w:p>
        </w:tc>
        <w:tc>
          <w:tcPr>
            <w:tcW w:w="7033" w:type="dxa"/>
            <w:tcBorders>
              <w:top w:val="nil"/>
              <w:left w:val="nil"/>
              <w:bottom w:val="single" w:color="auto" w:sz="4" w:space="0"/>
              <w:right w:val="single" w:color="auto" w:sz="4" w:space="0"/>
            </w:tcBorders>
            <w:noWrap w:val="0"/>
            <w:vAlign w:val="center"/>
          </w:tcPr>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(1)课程名称：体现课程特色，浅显易懂，需要与发布选课时的课程名称一致；</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(2)课程类别：公共课程、学科基础课、专业课程、通识选修课（文化素质教育选修课）等；</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(3)学时学分：合理安排线上、线下课程学分学时；</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(4)课程模式：混合式课程和完全在线式课程，其中混合式课程有见面课；</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(5)课程标签：方便搜索课程，能贴合课程类型、专业特点；</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(6)课程图片：体现学科、背景、特点的精美图片，增加课程吸引力；最佳尺寸220*120像素；</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(7)选课对象：如果课程对选修学生的专业、年级有特殊要求，需要特别说明；</w:t>
            </w:r>
          </w:p>
          <w:p>
            <w:pPr>
              <w:widowControl/>
              <w:spacing w:line="460" w:lineRule="exact"/>
              <w:ind w:left="311" w:hanging="310" w:hangingChars="148"/>
              <w:jc w:val="left"/>
              <w:rPr>
                <w:rFonts w:hint="eastAsia" w:ascii="宋体" w:hAnsi="宋体" w:eastAsia="宋体" w:cs="宋体"/>
                <w:kern w:val="0"/>
                <w:sz w:val="21"/>
                <w:szCs w:val="21"/>
              </w:rPr>
            </w:pPr>
            <w:r>
              <w:rPr>
                <w:rFonts w:hint="eastAsia" w:ascii="宋体" w:hAnsi="宋体" w:eastAsia="宋体" w:cs="宋体"/>
                <w:kern w:val="0"/>
                <w:sz w:val="21"/>
                <w:szCs w:val="21"/>
              </w:rPr>
              <w:t>(8)推介词：用“一句话”言简意赅地介绍课程。</w:t>
            </w:r>
          </w:p>
        </w:tc>
      </w:tr>
      <w:tr>
        <w:tblPrEx>
          <w:tblCellMar>
            <w:top w:w="0" w:type="dxa"/>
            <w:left w:w="108" w:type="dxa"/>
            <w:bottom w:w="0" w:type="dxa"/>
            <w:right w:w="108" w:type="dxa"/>
          </w:tblCellMar>
        </w:tblPrEx>
        <w:trPr>
          <w:trHeight w:val="1200" w:hRule="atLeast"/>
        </w:trPr>
        <w:tc>
          <w:tcPr>
            <w:tcW w:w="724" w:type="dxa"/>
            <w:tcBorders>
              <w:top w:val="nil"/>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59" w:type="dxa"/>
            <w:tcBorders>
              <w:top w:val="nil"/>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课程推广信息</w:t>
            </w:r>
          </w:p>
        </w:tc>
        <w:tc>
          <w:tcPr>
            <w:tcW w:w="7033" w:type="dxa"/>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(1)课程片花：课程特色的精彩片花或宣传片，建议3分钟以内；(2)片花描述（课程推荐描述）：站在学生角度介绍课程，字数在150字—200字以内，展示在课程主页最显著位置。</w:t>
            </w:r>
          </w:p>
        </w:tc>
      </w:tr>
      <w:tr>
        <w:tblPrEx>
          <w:tblCellMar>
            <w:top w:w="0" w:type="dxa"/>
            <w:left w:w="108" w:type="dxa"/>
            <w:bottom w:w="0" w:type="dxa"/>
            <w:right w:w="108" w:type="dxa"/>
          </w:tblCellMar>
        </w:tblPrEx>
        <w:trPr>
          <w:trHeight w:val="64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课程</w:t>
            </w:r>
          </w:p>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简介</w:t>
            </w:r>
          </w:p>
        </w:tc>
        <w:tc>
          <w:tcPr>
            <w:tcW w:w="7033"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(1)内容：应包括课程背景、课程简介、课程目标、教学模式设计；(2)展现形式：简洁，段落清楚，推荐配图。</w:t>
            </w:r>
          </w:p>
        </w:tc>
      </w:tr>
      <w:tr>
        <w:tblPrEx>
          <w:tblCellMar>
            <w:top w:w="0" w:type="dxa"/>
            <w:left w:w="108" w:type="dxa"/>
            <w:bottom w:w="0" w:type="dxa"/>
            <w:right w:w="108" w:type="dxa"/>
          </w:tblCellMar>
        </w:tblPrEx>
        <w:trPr>
          <w:trHeight w:val="558"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59"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教学</w:t>
            </w:r>
          </w:p>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团队</w:t>
            </w:r>
          </w:p>
        </w:tc>
        <w:tc>
          <w:tcPr>
            <w:tcW w:w="703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(1)角色：分教学主讲人、教学助教、观摩、其他；需要配置不同老师的角色、权限；一定要配备教学助教；</w:t>
            </w:r>
          </w:p>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(2)团队介绍：课程负责人和主讲教师的简介，最好增加有说服力的他人评价；</w:t>
            </w:r>
          </w:p>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(3)展现形式：简洁，应配老师图片；将课程负责人重点展示。</w:t>
            </w:r>
          </w:p>
        </w:tc>
      </w:tr>
      <w:tr>
        <w:tblPrEx>
          <w:tblCellMar>
            <w:top w:w="0" w:type="dxa"/>
            <w:left w:w="108" w:type="dxa"/>
            <w:bottom w:w="0" w:type="dxa"/>
            <w:right w:w="108" w:type="dxa"/>
          </w:tblCellMar>
        </w:tblPrEx>
        <w:trPr>
          <w:trHeight w:val="320" w:hRule="atLeast"/>
        </w:trPr>
        <w:tc>
          <w:tcPr>
            <w:tcW w:w="724" w:type="dxa"/>
            <w:tcBorders>
              <w:top w:val="nil"/>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59" w:type="dxa"/>
            <w:tcBorders>
              <w:top w:val="nil"/>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公开</w:t>
            </w:r>
          </w:p>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视频</w:t>
            </w:r>
          </w:p>
        </w:tc>
        <w:tc>
          <w:tcPr>
            <w:tcW w:w="7033" w:type="dxa"/>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建议上传与课程相关的一些公开视频，方便学生选课参考。</w:t>
            </w:r>
          </w:p>
        </w:tc>
      </w:tr>
      <w:tr>
        <w:tblPrEx>
          <w:tblCellMar>
            <w:top w:w="0" w:type="dxa"/>
            <w:left w:w="108" w:type="dxa"/>
            <w:bottom w:w="0" w:type="dxa"/>
            <w:right w:w="108" w:type="dxa"/>
          </w:tblCellMar>
        </w:tblPrEx>
        <w:trPr>
          <w:trHeight w:val="320" w:hRule="atLeast"/>
        </w:trPr>
        <w:tc>
          <w:tcPr>
            <w:tcW w:w="724" w:type="dxa"/>
            <w:tcBorders>
              <w:top w:val="nil"/>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59" w:type="dxa"/>
            <w:tcBorders>
              <w:top w:val="nil"/>
              <w:left w:val="nil"/>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公开</w:t>
            </w:r>
          </w:p>
          <w:p>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资料</w:t>
            </w:r>
          </w:p>
        </w:tc>
        <w:tc>
          <w:tcPr>
            <w:tcW w:w="7033" w:type="dxa"/>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建议上传与课程相关的一些资料，方便学生选课参考或开学前预习。</w:t>
            </w:r>
          </w:p>
        </w:tc>
      </w:tr>
    </w:tbl>
    <w:p>
      <w:pPr>
        <w:widowControl/>
        <w:autoSpaceDE w:val="0"/>
        <w:autoSpaceDN w:val="0"/>
        <w:adjustRightInd w:val="0"/>
        <w:snapToGrid w:val="0"/>
        <w:spacing w:line="460" w:lineRule="exact"/>
        <w:ind w:firstLine="566" w:firstLineChars="177"/>
        <w:rPr>
          <w:rFonts w:ascii="楷体" w:hAnsi="楷体" w:eastAsia="楷体" w:cs="仿宋"/>
          <w:kern w:val="0"/>
          <w:sz w:val="32"/>
          <w:szCs w:val="32"/>
        </w:rPr>
      </w:pPr>
      <w:r>
        <w:rPr>
          <w:rFonts w:hint="eastAsia" w:ascii="楷体" w:hAnsi="楷体" w:eastAsia="楷体" w:cs="仿宋"/>
          <w:kern w:val="0"/>
          <w:sz w:val="32"/>
          <w:szCs w:val="32"/>
        </w:rPr>
        <w:t>（二）线上课程设计</w:t>
      </w:r>
    </w:p>
    <w:p>
      <w:pPr>
        <w:widowControl/>
        <w:autoSpaceDE w:val="0"/>
        <w:autoSpaceDN w:val="0"/>
        <w:adjustRightInd w:val="0"/>
        <w:snapToGrid w:val="0"/>
        <w:spacing w:line="460" w:lineRule="exact"/>
        <w:ind w:firstLine="640" w:firstLineChars="200"/>
        <w:rPr>
          <w:rFonts w:ascii="仿宋" w:hAnsi="仿宋" w:eastAsia="仿宋"/>
          <w:kern w:val="0"/>
          <w:sz w:val="32"/>
          <w:szCs w:val="32"/>
        </w:rPr>
      </w:pPr>
      <w:r>
        <w:rPr>
          <w:rFonts w:hint="eastAsia" w:ascii="仿宋" w:hAnsi="仿宋" w:eastAsia="仿宋" w:cs="仿宋"/>
          <w:kern w:val="0"/>
          <w:sz w:val="32"/>
          <w:szCs w:val="32"/>
        </w:rPr>
        <w:t>目标：在线教学以具有递进性的进阶式教程为主体，适合师生有效控制时间和提高学习质量。</w:t>
      </w:r>
    </w:p>
    <w:p>
      <w:pPr>
        <w:widowControl/>
        <w:autoSpaceDE w:val="0"/>
        <w:autoSpaceDN w:val="0"/>
        <w:adjustRightInd w:val="0"/>
        <w:snapToGrid w:val="0"/>
        <w:spacing w:line="460" w:lineRule="exact"/>
        <w:ind w:firstLine="640" w:firstLineChars="200"/>
        <w:rPr>
          <w:rFonts w:ascii="仿宋" w:hAnsi="仿宋" w:eastAsia="仿宋"/>
          <w:kern w:val="0"/>
          <w:sz w:val="32"/>
          <w:szCs w:val="32"/>
        </w:rPr>
      </w:pPr>
      <w:r>
        <w:rPr>
          <w:rFonts w:hint="eastAsia" w:ascii="仿宋" w:hAnsi="仿宋" w:eastAsia="仿宋" w:cs="仿宋"/>
          <w:kern w:val="0"/>
          <w:sz w:val="32"/>
          <w:szCs w:val="32"/>
        </w:rPr>
        <w:t>内容：在线进阶式教程</w:t>
      </w:r>
    </w:p>
    <w:tbl>
      <w:tblPr>
        <w:tblStyle w:val="9"/>
        <w:tblpPr w:leftFromText="180" w:rightFromText="180" w:vertAnchor="text" w:horzAnchor="page" w:tblpXSpec="center" w:tblpY="2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56"/>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项目</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推荐标准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课程目录</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(1)章节结构：课程目录应根据课程大纲，以章、节为目录结构；可根据需要设置绪论；可根据需要设置小节；</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(2)章节学习规则：建议不要开启跨章学习；</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(3)章节简介：所有章节都有简介。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课程视频</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(1)每个知识点视频呈现原则上不超过15分钟；</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(2)每个课程视频应设有标题；</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(3)每个视频要设置弹题，弹题不计入成绩。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章测试</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(1)题数：每章应5道以上。</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(2)题型：建议客观题；如果课程要求有主观题，请安排以下事项：</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1）需要给出批阅要点和评分标准；</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2）课程教学团队负责批阅；</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3）如果团队不承诺批阅，为了保证公正的教学质量，建议教学团队培训选课学校专业老师；</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(3)答案解析：每道题都应有答案解析，便于学生自行查阅。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章讨论</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(1)题数：每章应3道以上；</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(2)教学配合：要求教学团队在教学过程给予更多关注。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课程资料</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数量：每节建议添加1-3个教学资料，包括课程的参考书、案例、视频资料图片等。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知识卡</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数量：每节建议依据知识点创建2-3个知识卡。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7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课程考试</w:t>
            </w:r>
          </w:p>
        </w:tc>
        <w:tc>
          <w:tcPr>
            <w:tcW w:w="715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(1)题数：每套卷子应包括30-50道，每套卷子成绩建议100分；应提供5套卷子的题量，大概200道题；</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(2)题型：建议是客观题，题型需多样性，客观题题型包括单选题、多选题、判断题。如果课程要求有主观题，要求参考“章测试”；</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(3)答案解析：每道题都应有答案解析，便于学生自行查阅；</w:t>
            </w:r>
          </w:p>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(4)考试方式：线上考试、线下考试，在线式课程建议采用线上考试；</w:t>
            </w:r>
          </w:p>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(5)如果是线下考试，选课学校可在教学团队的指导下出具试卷，或者由教学团队出具不同试卷，以适应不同学校考试时间和要求，防止试卷泄露。</w:t>
            </w:r>
          </w:p>
        </w:tc>
      </w:tr>
    </w:tbl>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jc w:val="both"/>
        <w:textAlignment w:val="auto"/>
        <w:outlineLvl w:val="9"/>
        <w:rPr>
          <w:rFonts w:hint="eastAsia" w:ascii="楷体_GB2312" w:hAnsi="楷体_GB2312" w:eastAsia="楷体_GB2312" w:cs="楷体_GB2312"/>
          <w:kern w:val="0"/>
          <w:sz w:val="32"/>
          <w:szCs w:val="32"/>
        </w:rPr>
      </w:pPr>
      <w:r>
        <w:rPr>
          <w:rFonts w:hint="eastAsia" w:ascii="楷体" w:hAnsi="楷体" w:eastAsia="楷体" w:cs="仿宋"/>
          <w:kern w:val="0"/>
          <w:sz w:val="32"/>
          <w:szCs w:val="32"/>
          <w:lang w:val="en-US" w:eastAsia="zh-CN"/>
        </w:rPr>
        <w:t xml:space="preserve">    </w:t>
      </w:r>
      <w:r>
        <w:rPr>
          <w:rFonts w:hint="eastAsia" w:ascii="楷体_GB2312" w:hAnsi="楷体_GB2312" w:eastAsia="楷体_GB2312" w:cs="楷体_GB2312"/>
          <w:kern w:val="0"/>
          <w:sz w:val="32"/>
          <w:szCs w:val="32"/>
        </w:rPr>
        <w:t>（三）见面课设计</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ascii="仿宋" w:hAnsi="仿宋" w:eastAsia="仿宋"/>
          <w:kern w:val="0"/>
          <w:sz w:val="32"/>
          <w:szCs w:val="32"/>
        </w:rPr>
      </w:pPr>
      <w:r>
        <w:rPr>
          <w:rFonts w:hint="eastAsia" w:ascii="仿宋" w:hAnsi="仿宋" w:eastAsia="仿宋" w:cs="仿宋"/>
          <w:kern w:val="0"/>
          <w:sz w:val="32"/>
          <w:szCs w:val="32"/>
        </w:rPr>
        <w:t>目标：对于混合式课程，需要设计见面课，为选课学校老师和学生提供上课指引。</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ascii="仿宋" w:hAnsi="仿宋" w:eastAsia="仿宋"/>
          <w:kern w:val="0"/>
          <w:sz w:val="32"/>
          <w:szCs w:val="32"/>
        </w:rPr>
      </w:pPr>
      <w:r>
        <w:rPr>
          <w:rFonts w:hint="eastAsia" w:ascii="仿宋" w:hAnsi="仿宋" w:eastAsia="仿宋" w:cs="仿宋"/>
          <w:kern w:val="0"/>
          <w:sz w:val="32"/>
          <w:szCs w:val="32"/>
        </w:rPr>
        <w:t>内容：线下见面课设计</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2"/>
        <w:gridCol w:w="1380"/>
        <w:gridCol w:w="7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序号</w:t>
            </w:r>
          </w:p>
        </w:tc>
        <w:tc>
          <w:tcPr>
            <w:tcW w:w="1380"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项目</w:t>
            </w:r>
          </w:p>
        </w:tc>
        <w:tc>
          <w:tcPr>
            <w:tcW w:w="7140"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推荐标准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w:t>
            </w:r>
          </w:p>
        </w:tc>
        <w:tc>
          <w:tcPr>
            <w:tcW w:w="1380" w:type="dxa"/>
            <w:tcBorders>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学时安排</w:t>
            </w:r>
          </w:p>
        </w:tc>
        <w:tc>
          <w:tcPr>
            <w:tcW w:w="7140"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有条件开展直播教学的学校，每次见面课建议2学时，其中直播课建议4次。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38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类型</w:t>
            </w: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(1)讨论课：主题一致，各选课学校配备老师自行组织学生讨论，教学团队需要在课前与各选课学校老师沟通教学目的、组织学生方式、讨论内容等；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(2)实践课：主题一致，各选课学校配备老师自行组织学生实践，教学团队需要在课前与各选课学校老师沟通教学目的、组织学生方式、讨论内容等；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(3)直播课：条件成熟的学校可以开展直播互动教学。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3</w:t>
            </w:r>
          </w:p>
        </w:tc>
        <w:tc>
          <w:tcPr>
            <w:tcW w:w="138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授课模式</w:t>
            </w: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(1)要求：翻转课堂，让学生走上讲台，避免一言堂。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1）主题研讨课：主题讨论互动，跨校学生碰撞思维。面授时间安排建议：老师主讲（20分钟）+让学生上台发表看法，互动（50分钟）+老师总结（20分钟）；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2）主题汇报课：提前准备，课中让学生走上讲台，汇报学习结果；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3）老师访谈课：多个主讲老师现场就几个热点主题进行研讨，共同授课；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4）集中答疑课：老师针对线上汇总问题、现场问题、跨校学生问题进行集中答疑。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38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考核说明</w:t>
            </w: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(1)总分：应明确每次见面课的分数，包括：出勤分和表现分；每次见面课总分分值差距不宜过大。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(2)得分参考点：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1）出勤分根据不同参与方式可以有不同，如在教室上课、网上看直播、请假并看回放、直接看回放等；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2）表现分可以依据：称职组长、现场举手互动、线上问问题、课前准备情况（是否交作业）等。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5</w:t>
            </w:r>
          </w:p>
        </w:tc>
        <w:tc>
          <w:tcPr>
            <w:tcW w:w="138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见面课设计</w:t>
            </w: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(1)教程设计内容：每次见面课应明确本次面授内容、教学目的、教师要点说明、学生组织说明、评价与成绩说明、资源配套说明；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(2)每次见面课安排与学生互动应至少45分钟；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(3)应明确每次见面课前需要达到的在线教程学习的章节进度；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(4)应明确每次见面课主讲老师和助教；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bottom w:val="single" w:color="auto"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(5)线下需要提交《见面课教程》PPT等相关材料。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6</w:t>
            </w:r>
          </w:p>
        </w:tc>
        <w:tc>
          <w:tcPr>
            <w:tcW w:w="1380" w:type="dxa"/>
            <w:vMerge w:val="restart"/>
            <w:tcBorders>
              <w:top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总助教职责</w:t>
            </w:r>
          </w:p>
        </w:tc>
        <w:tc>
          <w:tcPr>
            <w:tcW w:w="7140" w:type="dxa"/>
            <w:tcBorders>
              <w:top w:val="single" w:color="auto" w:sz="4" w:space="0"/>
              <w:right w:val="single" w:color="auto"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(1)开学前需明确总助教职责。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auto"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(2)总助教职责：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auto"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1）课前：提醒选课学校学生准备；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auto"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2）课中：配合授课过程；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bottom w:val="single" w:color="auto" w:sz="4" w:space="0"/>
              <w:right w:val="single" w:color="auto"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3）课后：督促选课学校成绩录入。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7</w:t>
            </w:r>
          </w:p>
        </w:tc>
        <w:tc>
          <w:tcPr>
            <w:tcW w:w="1380" w:type="dxa"/>
            <w:vMerge w:val="restart"/>
            <w:tcBorders>
              <w:top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应急预案</w:t>
            </w:r>
          </w:p>
        </w:tc>
        <w:tc>
          <w:tcPr>
            <w:tcW w:w="7140" w:type="dxa"/>
            <w:tcBorders>
              <w:top w:val="single" w:color="auto"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(1)应准备符合内容的见面课视频，防止由于教室未开启、老师未到场等发生的教学事故。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(2)备用视频建议：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1）对于新课程，应准备2学时课程扩展内容的讲课视频；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138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rPr>
            </w:pPr>
          </w:p>
        </w:tc>
        <w:tc>
          <w:tcPr>
            <w:tcW w:w="7140"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2）对于运行过的课程，可准备之前见面课视频。</w:t>
            </w:r>
          </w:p>
        </w:tc>
      </w:tr>
    </w:tbl>
    <w:p>
      <w:pPr>
        <w:widowControl/>
        <w:autoSpaceDE w:val="0"/>
        <w:autoSpaceDN w:val="0"/>
        <w:adjustRightInd w:val="0"/>
        <w:snapToGrid w:val="0"/>
        <w:spacing w:line="460" w:lineRule="exact"/>
        <w:ind w:firstLine="566" w:firstLineChars="177"/>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（四）课程考核标准设计</w:t>
      </w:r>
    </w:p>
    <w:p>
      <w:pPr>
        <w:widowControl/>
        <w:autoSpaceDE w:val="0"/>
        <w:autoSpaceDN w:val="0"/>
        <w:adjustRightInd w:val="0"/>
        <w:snapToGrid w:val="0"/>
        <w:spacing w:line="460" w:lineRule="exact"/>
        <w:ind w:firstLine="640" w:firstLineChars="200"/>
        <w:rPr>
          <w:rFonts w:ascii="仿宋" w:hAnsi="仿宋" w:eastAsia="仿宋"/>
          <w:kern w:val="0"/>
          <w:sz w:val="32"/>
          <w:szCs w:val="32"/>
        </w:rPr>
      </w:pPr>
      <w:r>
        <w:rPr>
          <w:rFonts w:hint="eastAsia" w:ascii="仿宋" w:hAnsi="仿宋" w:eastAsia="仿宋" w:cs="仿宋"/>
          <w:kern w:val="0"/>
          <w:sz w:val="32"/>
          <w:szCs w:val="32"/>
        </w:rPr>
        <w:t>目标：明确课程考核标准，让学生选的明白、学的放心。</w:t>
      </w:r>
    </w:p>
    <w:p>
      <w:pPr>
        <w:widowControl/>
        <w:autoSpaceDE w:val="0"/>
        <w:autoSpaceDN w:val="0"/>
        <w:adjustRightInd w:val="0"/>
        <w:snapToGrid w:val="0"/>
        <w:spacing w:line="460" w:lineRule="exact"/>
        <w:ind w:firstLine="640" w:firstLineChars="200"/>
        <w:rPr>
          <w:rFonts w:ascii="仿宋" w:hAnsi="仿宋" w:eastAsia="仿宋"/>
          <w:kern w:val="0"/>
          <w:sz w:val="32"/>
          <w:szCs w:val="32"/>
        </w:rPr>
      </w:pPr>
      <w:r>
        <w:rPr>
          <w:rFonts w:hint="eastAsia" w:ascii="仿宋" w:hAnsi="仿宋" w:eastAsia="仿宋" w:cs="仿宋"/>
          <w:kern w:val="0"/>
          <w:sz w:val="32"/>
          <w:szCs w:val="32"/>
        </w:rPr>
        <w:t>内容：课程考核方式</w:t>
      </w:r>
    </w:p>
    <w:tbl>
      <w:tblPr>
        <w:tblStyle w:val="9"/>
        <w:tblpPr w:leftFromText="180" w:rightFromText="180" w:vertAnchor="text" w:horzAnchor="page" w:tblpXSpec="center" w:tblpY="2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96"/>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项目</w:t>
            </w:r>
          </w:p>
        </w:tc>
        <w:tc>
          <w:tcPr>
            <w:tcW w:w="76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推荐标准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成绩组成构成</w:t>
            </w:r>
          </w:p>
        </w:tc>
        <w:tc>
          <w:tcPr>
            <w:tcW w:w="76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(1)课程成绩=在线学习成绩占比+见面课成绩占比+期末考试成绩占比+论坛讨论成绩占比。</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(2)论坛成绩是否计入课程成绩由开课团队确定。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在线学习成绩</w:t>
            </w:r>
          </w:p>
        </w:tc>
        <w:tc>
          <w:tcPr>
            <w:tcW w:w="76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依据课程总学习进度和章测试成绩决定。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见面课成绩</w:t>
            </w:r>
          </w:p>
        </w:tc>
        <w:tc>
          <w:tcPr>
            <w:tcW w:w="76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(1)仅混合式课程包括此项得分。</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(2)依据出勤分和现场表现分决定，每次见面课起分点由开课老师设置。</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(3)如果是直播课：</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1）在教室上课计出勤分，现场表现如果现场互动积极加分； </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2）在网上看直播超过80%时长算出勤，线上问问题可酌情加现场表现分；</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3）请假并看回放计出勤分，不计现场表现分；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4）直接看回放由老师决定是否算出勤，但不计现场表现分。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论坛</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成绩</w:t>
            </w:r>
          </w:p>
        </w:tc>
        <w:tc>
          <w:tcPr>
            <w:tcW w:w="76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论坛成绩是考核学生线上学习时，参与老师和学生之间互动的活跃度，将通过有效的发贴和回帖的数量、质量及字数等因素进行评分。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期末考核成绩</w:t>
            </w:r>
          </w:p>
        </w:tc>
        <w:tc>
          <w:tcPr>
            <w:tcW w:w="76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按照课程要求的考试方式进行考试。</w:t>
            </w:r>
          </w:p>
        </w:tc>
      </w:tr>
    </w:tbl>
    <w:p>
      <w:pPr>
        <w:widowControl/>
        <w:autoSpaceDE w:val="0"/>
        <w:autoSpaceDN w:val="0"/>
        <w:adjustRightInd w:val="0"/>
        <w:snapToGrid w:val="0"/>
        <w:spacing w:line="460" w:lineRule="exac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lang w:eastAsia="zh-CN"/>
        </w:rPr>
        <w:t>（五）</w:t>
      </w:r>
      <w:r>
        <w:rPr>
          <w:rFonts w:hint="eastAsia" w:ascii="楷体_GB2312" w:hAnsi="楷体_GB2312" w:eastAsia="楷体_GB2312" w:cs="楷体_GB2312"/>
          <w:kern w:val="0"/>
          <w:sz w:val="32"/>
          <w:szCs w:val="32"/>
        </w:rPr>
        <w:t>共享课程评估</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707" w:firstLineChars="22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1.评估方式</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（1）学生在课程学习结束后对课程满意度的评价；</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（2）对学习过程中的各种数据（包括讨论课的出勤率及效果，网上讨论和互动情况等）以及学生的作业和考卷等进行评价；</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（3）可以组织专家进行评价。</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803" w:firstLineChars="25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2.学生对课程满意度评价主要内容</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（1）课程视频设计合理，课程内容讲解逻辑性强，思维清晰，条理分明，容易理解，便于自学；</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（2）能引导学生主动学习，调动学生学习积极性，提高学生自主学习能力；</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（3）小组讨论或实践环节设计合理,有助于对于课程内容的学习和掌握；</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（4）课程团队能关心和了解学生学习情况,有效组织组织学生讨论、在线答疑解惑。</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707" w:firstLineChars="22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3.课程评估结果</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（1）课程评估结果将予以公开，以便选课学生参考以及教师进一步提高共享课程的教学质量；</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（2）对于课程评估不佳的课程，将暂停课程的开设，待教学团队改进后再视具体情况决定是否恢复供课。</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707" w:firstLineChars="221"/>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二、共享课程申报及遴选办法</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（一）申报条件</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1.必须是海南省教育厅立项的省级精品在线开放课程。</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2.应按照课程共享联盟制定的建设标准，全部完成在线开放课程的建设。线上资料齐全，且网络视频资源的技术规格、教学资源内容和教学设计符合上线要求。</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3.申报学校和课程应出具开课确认函，同意上线和承认学分。</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（二）申报时间</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每年分上半年、下半两次申报，具体时间由课程共享联盟另行发文通知。</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566" w:firstLineChars="177"/>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（三）共享课程的遴选</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在省教育厅的指导下，课程共享联盟组织专家对申报课程组织评审，提出最终评审意见。</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707" w:firstLineChars="221"/>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三、教师教学发展活动</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1.由联盟与运营服务商组织各校开课教学团队进行基于课程建设的教学发展活动。</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2.由联盟与运营服务商组织重点课程（联盟内选课学校较多的课程）的开课教学团队与选课学校教学团队进行课程运行前教学发展活动。</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3.联盟与运营服务商将不定期组织联盟成员学校教师开展教学发展活动。</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600" w:lineRule="exact"/>
        <w:ind w:left="0" w:leftChars="0" w:right="0" w:rightChars="0" w:firstLine="707" w:firstLineChars="221"/>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四、该办法自发布之日起试行，由联盟秘书处负责解释。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sectPr>
          <w:pgSz w:w="11906" w:h="16838"/>
          <w:pgMar w:top="1417" w:right="1417" w:bottom="1474" w:left="1814" w:header="851" w:footer="1134" w:gutter="0"/>
          <w:cols w:space="0" w:num="1"/>
          <w:rtlGutter w:val="0"/>
          <w:docGrid w:type="lines" w:linePitch="321" w:charSpace="0"/>
        </w:sectPr>
      </w:pPr>
    </w:p>
    <w:p>
      <w:pPr>
        <w:widowControl/>
        <w:wordWrap w:val="0"/>
        <w:snapToGrid w:val="0"/>
        <w:spacing w:line="400" w:lineRule="atLeas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widowControl/>
        <w:spacing w:line="240" w:lineRule="atLeast"/>
        <w:jc w:val="both"/>
        <w:rPr>
          <w:rFonts w:hint="eastAsia" w:ascii="宋体" w:hAnsi="宋体" w:cs="仿宋"/>
          <w:b/>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省精品在线开放课建设技术性审核要求</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388" w:leftChars="185" w:right="0" w:rightChars="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496" w:leftChars="236"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获得立项建设的省</w:t>
      </w:r>
      <w:r>
        <w:rPr>
          <w:rFonts w:hint="eastAsia" w:ascii="仿宋_GB2312" w:hAnsi="仿宋_GB2312" w:eastAsia="仿宋_GB2312" w:cs="仿宋_GB2312"/>
          <w:kern w:val="0"/>
          <w:sz w:val="32"/>
          <w:szCs w:val="32"/>
        </w:rPr>
        <w:t>省高校</w:t>
      </w:r>
      <w:r>
        <w:rPr>
          <w:rFonts w:hint="eastAsia" w:ascii="仿宋_GB2312" w:hAnsi="仿宋_GB2312" w:eastAsia="仿宋_GB2312" w:cs="仿宋_GB2312"/>
          <w:color w:val="000000"/>
          <w:kern w:val="0"/>
          <w:sz w:val="32"/>
          <w:szCs w:val="32"/>
        </w:rPr>
        <w:t>精品在线开放课程，需按照《海南</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省高校课程共享联盟共享课程建设质量标准及管理办法》的要求进行课程建设。同时，课程视频制作需达到如下要求：</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496" w:leftChars="236" w:right="0" w:rightChars="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一、课程学时学分要求</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496" w:leftChars="236"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学时学分：合理安排线上、线下课程学分学时。</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1学分=14～16学时</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1学时=25分钟</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210" w:leftChars="100" w:right="0" w:rightChars="0" w:firstLine="320" w:firstLineChars="1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见面课与学分学时次数换算关系：1学分2次，1次2学时。</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496" w:leftChars="236" w:right="0" w:rightChars="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二、课程视频要求</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1.每个知识点视频呈现原则上为3～15分钟；</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2.视频弹题设置：每节视频应设置弹题，10分钟以内视频建议设置1道弹题，10～15分钟建议设置2道弹题，其中视频弹题不计入成绩。</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3.画面、构图要合理，画面主体要突出。画面应简洁、明快，室内拍摄应使用灯光，光比恰当，曝光准确，并有较为明显的轮廓光使人物以背景分开。</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知识点设计应充分考虑屏幕视觉效果，字体整体比例要与画面屏幕的比例一致。字幕应选择平实、均匀、笔画粗细适中、易读的字体，避免使用笔划较细或较粗，结构繁杂、潦草等不易辨认的异形字体。所有视频视觉包装应统一。</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5.选用的资料、图片等素材画面应清楚，无水印遮挡。</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6.拍摄参数应为1280*720以上分辨率，视频帧率为25帧/秒，画幅比例为16:9，最低码率不得低于1024Kbps。</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7.录音质量清晰自然无杂音，音量适中，声画对位，所有视频音量大小统一。</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8.剪辑节奏合理，无硬伤。</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9.视频硬伤内容审查标准见如下附表。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97"/>
        <w:gridCol w:w="7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审查要点</w:t>
            </w:r>
          </w:p>
        </w:tc>
        <w:tc>
          <w:tcPr>
            <w:tcW w:w="7773" w:type="dxa"/>
            <w:tcBorders>
              <w:top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详细标准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版权</w:t>
            </w:r>
          </w:p>
        </w:tc>
        <w:tc>
          <w:tcPr>
            <w:tcW w:w="7773" w:type="dxa"/>
            <w:tcBorders>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视频内需包含【版权说明】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片头片尾</w:t>
            </w:r>
          </w:p>
        </w:tc>
        <w:tc>
          <w:tcPr>
            <w:tcW w:w="7773" w:type="dxa"/>
            <w:tcBorders>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视频内需有统一片头和片尾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标题</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视频章节名称与目录一致，且无错别字、漏字、多字现象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插入元素</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未按统一风格插入元素，插入错误；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构图</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无构图，构图不合理；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画面</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清晰度不高、黑屏、丢帧、跳帧、素材丢失、卡顿情况；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画面讲义及PPT</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知识点无统一风格，画面与声音不同步；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画面展现形式</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无动画，只有文字，图片，声音；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内容</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出现有时效性、敏感问题或不恰当比喻；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内容展示</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只是简单视频展示；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声音与视频</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单节视频完整，无视频未编辑完成、上传半截视频等现象，声画需要同步；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声音-总体音效</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声音时大时小；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视频展示</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有个别穿帮镜头，有口误，咳嗽，长时间停顿等；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字幕板</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风格不统一，样式不统一；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字幕错别字</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字幕错别字，占总字幕的10%，且字体样式不统一；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字幕格式</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有个别多余空格，或多余文字；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7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字幕显示</w:t>
            </w:r>
          </w:p>
        </w:tc>
        <w:tc>
          <w:tcPr>
            <w:tcW w:w="7773" w:type="dxa"/>
            <w:tcBorders>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1"/>
                <w:szCs w:val="21"/>
              </w:rPr>
            </w:pPr>
            <w:r>
              <w:rPr>
                <w:rFonts w:hint="eastAsia" w:ascii="宋体" w:hAnsi="宋体" w:eastAsia="宋体" w:cs="宋体"/>
                <w:i w:val="0"/>
                <w:color w:val="auto"/>
                <w:kern w:val="0"/>
                <w:sz w:val="21"/>
                <w:szCs w:val="21"/>
                <w:lang w:val="en-US" w:eastAsia="zh-CN" w:bidi="ar-SA"/>
              </w:rPr>
              <w:t>字幕与授课讲师的声音不一致，且与画面不同步，如一段视频结束时出现下一句字幕。</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宋体" w:hAnsi="宋体" w:eastAsia="宋体" w:cs="宋体"/>
          <w:sz w:val="32"/>
          <w:szCs w:val="32"/>
        </w:r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eneva">
    <w:altName w:val="Arial"/>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B1020"/>
    <w:rsid w:val="0E6C5EE8"/>
    <w:rsid w:val="0EA91344"/>
    <w:rsid w:val="17CD3788"/>
    <w:rsid w:val="184C39A4"/>
    <w:rsid w:val="189D062A"/>
    <w:rsid w:val="1EE633CF"/>
    <w:rsid w:val="272B331D"/>
    <w:rsid w:val="439B1020"/>
    <w:rsid w:val="4ED679F0"/>
    <w:rsid w:val="57D60292"/>
    <w:rsid w:val="759D3FFB"/>
    <w:rsid w:val="773F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keepNext/>
      <w:keepLines/>
      <w:spacing w:before="50" w:beforeLines="50" w:beforeAutospacing="0" w:after="50" w:afterLines="50" w:afterAutospacing="0" w:line="700" w:lineRule="exact"/>
      <w:jc w:val="center"/>
      <w:outlineLvl w:val="0"/>
    </w:pPr>
    <w:rPr>
      <w:rFonts w:eastAsia="宋体" w:asciiTheme="minorAscii" w:hAnsiTheme="minorAscii" w:cstheme="minorBidi"/>
      <w:b/>
      <w:kern w:val="44"/>
      <w:sz w:val="44"/>
    </w:rPr>
  </w:style>
  <w:style w:type="paragraph" w:styleId="2">
    <w:name w:val="heading 2"/>
    <w:basedOn w:val="1"/>
    <w:next w:val="1"/>
    <w:semiHidden/>
    <w:unhideWhenUsed/>
    <w:qFormat/>
    <w:uiPriority w:val="0"/>
    <w:pPr>
      <w:keepNext/>
      <w:keepLines/>
      <w:spacing w:before="50" w:beforeLines="50" w:beforeAutospacing="0" w:after="50" w:afterLines="50" w:afterAutospacing="0" w:line="540" w:lineRule="exact"/>
      <w:ind w:firstLine="883" w:firstLineChars="200"/>
      <w:jc w:val="left"/>
      <w:outlineLvl w:val="1"/>
    </w:pPr>
    <w:rPr>
      <w:rFonts w:ascii="Arial" w:hAnsi="Arial" w:eastAsia="黑体"/>
      <w:sz w:val="32"/>
    </w:rPr>
  </w:style>
  <w:style w:type="paragraph" w:styleId="4">
    <w:name w:val="heading 3"/>
    <w:basedOn w:val="1"/>
    <w:next w:val="1"/>
    <w:link w:val="11"/>
    <w:semiHidden/>
    <w:unhideWhenUsed/>
    <w:qFormat/>
    <w:uiPriority w:val="0"/>
    <w:pPr>
      <w:keepNext/>
      <w:keepLines/>
      <w:spacing w:before="50" w:beforeLines="50" w:after="50" w:afterLines="50" w:line="400" w:lineRule="exact"/>
      <w:ind w:firstLine="480" w:firstLineChars="200"/>
      <w:outlineLvl w:val="2"/>
    </w:pPr>
    <w:rPr>
      <w:rFonts w:ascii="Tahoma" w:hAnsi="Tahoma" w:eastAsia="黑体" w:cstheme="minorBidi"/>
      <w:bCs/>
      <w:sz w:val="28"/>
      <w:szCs w:val="32"/>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adjustRightInd w:val="0"/>
      <w:snapToGrid w:val="0"/>
      <w:spacing w:line="240" w:lineRule="exact"/>
      <w:ind w:left="442"/>
    </w:pPr>
    <w:rPr>
      <w:rFonts w:asciiTheme="minorAscii" w:hAnsiTheme="minorAscii" w:eastAsiaTheme="minorEastAsia" w:cstheme="minorBidi"/>
      <w:sz w:val="22"/>
      <w:szCs w:val="22"/>
    </w:rPr>
  </w:style>
  <w:style w:type="paragraph" w:styleId="6">
    <w:name w:val="footer"/>
    <w:basedOn w:val="1"/>
    <w:unhideWhenUsed/>
    <w:uiPriority w:val="99"/>
    <w:pPr>
      <w:tabs>
        <w:tab w:val="center" w:pos="4153"/>
        <w:tab w:val="right" w:pos="8306"/>
      </w:tabs>
      <w:snapToGrid w:val="0"/>
      <w:jc w:val="left"/>
    </w:pPr>
    <w:rPr>
      <w:kern w:val="0"/>
      <w:sz w:val="18"/>
      <w:szCs w:val="18"/>
    </w:rPr>
  </w:style>
  <w:style w:type="paragraph" w:styleId="7">
    <w:name w:val="toc 1"/>
    <w:basedOn w:val="1"/>
    <w:next w:val="1"/>
    <w:uiPriority w:val="0"/>
    <w:pPr>
      <w:adjustRightInd w:val="0"/>
      <w:snapToGrid w:val="0"/>
      <w:spacing w:line="240" w:lineRule="exact"/>
    </w:pPr>
    <w:rPr>
      <w:rFonts w:eastAsia="仿宋" w:asciiTheme="minorAscii" w:hAnsiTheme="minorAscii" w:cstheme="minorBidi"/>
      <w:b/>
      <w:sz w:val="28"/>
      <w:szCs w:val="22"/>
    </w:rPr>
  </w:style>
  <w:style w:type="paragraph" w:styleId="8">
    <w:name w:val="toc 2"/>
    <w:basedOn w:val="1"/>
    <w:next w:val="1"/>
    <w:qFormat/>
    <w:uiPriority w:val="0"/>
    <w:pPr>
      <w:adjustRightInd/>
      <w:snapToGrid w:val="0"/>
      <w:spacing w:line="260" w:lineRule="exact"/>
      <w:ind w:left="221"/>
    </w:pPr>
    <w:rPr>
      <w:rFonts w:asciiTheme="minorAscii" w:hAnsiTheme="minorAscii" w:eastAsiaTheme="minorEastAsia" w:cstheme="minorBidi"/>
      <w:sz w:val="22"/>
      <w:szCs w:val="22"/>
    </w:rPr>
  </w:style>
  <w:style w:type="character" w:customStyle="1" w:styleId="11">
    <w:name w:val="标题 3 Char"/>
    <w:basedOn w:val="10"/>
    <w:link w:val="4"/>
    <w:semiHidden/>
    <w:qFormat/>
    <w:uiPriority w:val="9"/>
    <w:rPr>
      <w:rFonts w:ascii="Tahoma" w:hAnsi="Tahoma" w:eastAsia="黑体" w:cstheme="minorBidi"/>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2019-11-15T01:52:00Z</dcterms:created>
  <dc:creator>滕谦谦</dc:creator>
  <cp:lastModifiedBy>滕谦谦</cp:lastModifiedBy>
  <dcterms:modified xsi:type="dcterms:W3CDTF">2019-11-15T01:53:03Z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