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66" w:rsidRDefault="00192A31">
      <w:pPr>
        <w:widowControl/>
        <w:adjustRightInd w:val="0"/>
        <w:snapToGrid w:val="0"/>
        <w:spacing w:line="700" w:lineRule="exact"/>
        <w:jc w:val="center"/>
        <w:rPr>
          <w:rFonts w:ascii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海南职业技术学院</w:t>
      </w:r>
    </w:p>
    <w:p w:rsidR="00CD176D" w:rsidRDefault="00192A31">
      <w:pPr>
        <w:widowControl/>
        <w:adjustRightInd w:val="0"/>
        <w:snapToGrid w:val="0"/>
        <w:spacing w:line="70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迎接省教育厅20</w:t>
      </w:r>
      <w:r w:rsidR="00E801B0">
        <w:rPr>
          <w:rFonts w:ascii="宋体" w:hAnsi="宋体" w:cs="宋体" w:hint="eastAsia"/>
          <w:b/>
          <w:bCs/>
          <w:kern w:val="0"/>
          <w:sz w:val="44"/>
          <w:szCs w:val="44"/>
        </w:rPr>
        <w:t>21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年</w:t>
      </w:r>
      <w:r w:rsidR="00E801B0">
        <w:rPr>
          <w:rFonts w:ascii="宋体" w:hAnsi="宋体" w:cs="宋体" w:hint="eastAsia"/>
          <w:b/>
          <w:bCs/>
          <w:kern w:val="0"/>
          <w:sz w:val="44"/>
          <w:szCs w:val="44"/>
        </w:rPr>
        <w:t>春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季开学</w:t>
      </w:r>
    </w:p>
    <w:p w:rsidR="008F6B66" w:rsidRDefault="00192A31">
      <w:pPr>
        <w:widowControl/>
        <w:adjustRightInd w:val="0"/>
        <w:snapToGrid w:val="0"/>
        <w:spacing w:line="70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督导检查工作方案</w:t>
      </w:r>
    </w:p>
    <w:p w:rsidR="008F6B66" w:rsidRDefault="008F6B66">
      <w:pPr>
        <w:widowControl/>
        <w:adjustRightInd w:val="0"/>
        <w:snapToGrid w:val="0"/>
        <w:spacing w:line="480" w:lineRule="exact"/>
        <w:ind w:firstLineChars="196" w:firstLine="470"/>
        <w:rPr>
          <w:rFonts w:ascii="宋体" w:hAnsi="宋体"/>
          <w:sz w:val="24"/>
        </w:rPr>
      </w:pPr>
    </w:p>
    <w:p w:rsidR="008F6B66" w:rsidRDefault="00192A31">
      <w:pPr>
        <w:widowControl/>
        <w:adjustRightInd w:val="0"/>
        <w:snapToGrid w:val="0"/>
        <w:spacing w:line="480" w:lineRule="exact"/>
        <w:ind w:firstLineChars="196" w:firstLine="63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一、督查时间：</w:t>
      </w:r>
      <w:r w:rsidR="00E801B0">
        <w:rPr>
          <w:rFonts w:ascii="仿宋_GB2312" w:eastAsia="仿宋_GB2312" w:hAnsi="宋体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月</w:t>
      </w:r>
      <w:r w:rsidR="00E801B0">
        <w:rPr>
          <w:rFonts w:ascii="仿宋_GB2312" w:eastAsia="仿宋_GB2312" w:hAnsi="宋体" w:cs="仿宋_GB2312" w:hint="eastAsia"/>
          <w:kern w:val="0"/>
          <w:sz w:val="32"/>
          <w:szCs w:val="32"/>
        </w:rPr>
        <w:t>2</w:t>
      </w:r>
      <w:r w:rsidR="00071F73">
        <w:rPr>
          <w:rFonts w:ascii="仿宋_GB2312" w:eastAsia="仿宋_GB2312" w:hAnsi="宋体" w:cs="仿宋_GB2312" w:hint="eastAsia"/>
          <w:kern w:val="0"/>
          <w:sz w:val="32"/>
          <w:szCs w:val="32"/>
        </w:rPr>
        <w:t>7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日至</w:t>
      </w:r>
      <w:r w:rsidR="00E801B0">
        <w:rPr>
          <w:rFonts w:ascii="仿宋_GB2312" w:eastAsia="仿宋_GB2312" w:hAnsi="宋体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月</w:t>
      </w:r>
      <w:r w:rsidR="00887F63">
        <w:rPr>
          <w:rFonts w:ascii="仿宋_GB2312" w:eastAsia="仿宋_GB2312" w:hAnsi="宋体" w:cs="仿宋_GB2312" w:hint="eastAsia"/>
          <w:kern w:val="0"/>
          <w:sz w:val="32"/>
          <w:szCs w:val="32"/>
        </w:rPr>
        <w:t>8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日</w:t>
      </w:r>
    </w:p>
    <w:p w:rsidR="008F6B66" w:rsidRDefault="00192A31">
      <w:pPr>
        <w:spacing w:line="480" w:lineRule="exact"/>
        <w:ind w:firstLineChars="196" w:firstLine="63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二、督查内容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：依据</w:t>
      </w:r>
      <w:r w:rsidR="00217ED6" w:rsidRPr="00217ED6">
        <w:rPr>
          <w:rFonts w:ascii="仿宋_GB2312" w:eastAsia="仿宋_GB2312" w:cs="仿宋_GB2312" w:hint="eastAsia"/>
          <w:kern w:val="0"/>
          <w:sz w:val="32"/>
          <w:szCs w:val="32"/>
        </w:rPr>
        <w:t>《海南省20</w:t>
      </w:r>
      <w:r w:rsidR="00E801B0">
        <w:rPr>
          <w:rFonts w:ascii="仿宋_GB2312" w:eastAsia="仿宋_GB2312" w:cs="仿宋_GB2312" w:hint="eastAsia"/>
          <w:kern w:val="0"/>
          <w:sz w:val="32"/>
          <w:szCs w:val="32"/>
        </w:rPr>
        <w:t>21</w:t>
      </w:r>
      <w:r w:rsidR="00217ED6" w:rsidRPr="00217ED6">
        <w:rPr>
          <w:rFonts w:ascii="仿宋_GB2312" w:eastAsia="仿宋_GB2312" w:cs="仿宋_GB2312" w:hint="eastAsia"/>
          <w:kern w:val="0"/>
          <w:sz w:val="32"/>
          <w:szCs w:val="32"/>
        </w:rPr>
        <w:t>年</w:t>
      </w:r>
      <w:r w:rsidR="00E801B0">
        <w:rPr>
          <w:rFonts w:ascii="仿宋_GB2312" w:eastAsia="仿宋_GB2312" w:cs="仿宋_GB2312" w:hint="eastAsia"/>
          <w:kern w:val="0"/>
          <w:sz w:val="32"/>
          <w:szCs w:val="32"/>
        </w:rPr>
        <w:t>春</w:t>
      </w:r>
      <w:r w:rsidR="00217ED6" w:rsidRPr="00217ED6">
        <w:rPr>
          <w:rFonts w:ascii="仿宋_GB2312" w:eastAsia="仿宋_GB2312" w:cs="仿宋_GB2312" w:hint="eastAsia"/>
          <w:kern w:val="0"/>
          <w:sz w:val="32"/>
          <w:szCs w:val="32"/>
        </w:rPr>
        <w:t>季开学督导检查工作方案》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的通知（</w:t>
      </w:r>
      <w:proofErr w:type="gramStart"/>
      <w:r>
        <w:rPr>
          <w:rFonts w:ascii="仿宋_GB2312" w:eastAsia="仿宋_GB2312" w:cs="仿宋_GB2312"/>
          <w:kern w:val="0"/>
          <w:sz w:val="32"/>
          <w:szCs w:val="32"/>
        </w:rPr>
        <w:t>琼教督</w:t>
      </w:r>
      <w:proofErr w:type="gramEnd"/>
      <w:r>
        <w:rPr>
          <w:rFonts w:ascii="仿宋_GB2312" w:eastAsia="仿宋_GB2312" w:cs="仿宋_GB2312"/>
          <w:kern w:val="0"/>
          <w:sz w:val="32"/>
          <w:szCs w:val="32"/>
        </w:rPr>
        <w:t>〔20</w:t>
      </w:r>
      <w:r w:rsidR="00E801B0">
        <w:rPr>
          <w:rFonts w:ascii="仿宋_GB2312" w:eastAsia="仿宋_GB2312" w:cs="仿宋_GB2312" w:hint="eastAsia"/>
          <w:kern w:val="0"/>
          <w:sz w:val="32"/>
          <w:szCs w:val="32"/>
        </w:rPr>
        <w:t>21</w:t>
      </w:r>
      <w:r>
        <w:rPr>
          <w:rFonts w:ascii="仿宋_GB2312" w:eastAsia="仿宋_GB2312" w:cs="仿宋_GB2312"/>
          <w:kern w:val="0"/>
          <w:sz w:val="32"/>
          <w:szCs w:val="32"/>
        </w:rPr>
        <w:t>〕</w:t>
      </w:r>
      <w:r w:rsidR="00217ED6">
        <w:rPr>
          <w:rFonts w:ascii="仿宋_GB2312" w:eastAsia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cs="仿宋_GB2312"/>
          <w:kern w:val="0"/>
          <w:sz w:val="32"/>
          <w:szCs w:val="32"/>
        </w:rPr>
        <w:t>号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）文件精神，督导检查</w:t>
      </w:r>
      <w:r>
        <w:rPr>
          <w:rFonts w:ascii="仿宋_GB2312" w:eastAsia="仿宋_GB2312" w:cs="仿宋_GB2312"/>
          <w:kern w:val="0"/>
          <w:sz w:val="32"/>
          <w:szCs w:val="32"/>
        </w:rPr>
        <w:t>内容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详见</w:t>
      </w:r>
      <w:r>
        <w:rPr>
          <w:rFonts w:ascii="仿宋_GB2312" w:eastAsia="仿宋_GB2312" w:cs="仿宋_GB2312"/>
          <w:kern w:val="0"/>
          <w:sz w:val="32"/>
          <w:szCs w:val="32"/>
        </w:rPr>
        <w:t>附件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</w:t>
      </w:r>
      <w:r w:rsidR="00EC000B"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8F6B66" w:rsidRDefault="00192A31">
      <w:pPr>
        <w:spacing w:line="480" w:lineRule="exact"/>
        <w:ind w:firstLineChars="196" w:firstLine="630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三、工作</w:t>
      </w:r>
      <w:r>
        <w:rPr>
          <w:rFonts w:ascii="仿宋_GB2312" w:eastAsia="仿宋_GB2312" w:hAnsi="宋体" w:cs="仿宋_GB2312"/>
          <w:b/>
          <w:bCs/>
          <w:kern w:val="0"/>
          <w:sz w:val="32"/>
          <w:szCs w:val="32"/>
        </w:rPr>
        <w:t>小组：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学校成立</w:t>
      </w:r>
      <w:r w:rsidR="00E801B0">
        <w:rPr>
          <w:rFonts w:ascii="仿宋_GB2312" w:eastAsia="仿宋_GB2312" w:hAnsi="宋体" w:cs="仿宋_GB2312" w:hint="eastAsia"/>
          <w:kern w:val="0"/>
          <w:sz w:val="32"/>
          <w:szCs w:val="32"/>
        </w:rPr>
        <w:t>春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季开学专项督导检查工作小组</w:t>
      </w:r>
    </w:p>
    <w:p w:rsidR="008F6B66" w:rsidRDefault="00192A31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组长：王安兴</w:t>
      </w:r>
    </w:p>
    <w:p w:rsidR="008F6B66" w:rsidRPr="00E801B0" w:rsidRDefault="00192A31">
      <w:pPr>
        <w:spacing w:line="480" w:lineRule="exact"/>
        <w:ind w:firstLineChars="200" w:firstLine="640"/>
        <w:rPr>
          <w:rFonts w:ascii="仿宋_GB2312" w:eastAsia="仿宋_GB2312" w:hAnsi="宋体"/>
          <w:color w:val="FF0000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副组长：</w:t>
      </w:r>
      <w:r w:rsidRPr="004755A8">
        <w:rPr>
          <w:rFonts w:ascii="仿宋_GB2312" w:eastAsia="仿宋_GB2312" w:hAnsi="宋体" w:cs="仿宋_GB2312" w:hint="eastAsia"/>
          <w:sz w:val="32"/>
          <w:szCs w:val="32"/>
        </w:rPr>
        <w:t>周</w:t>
      </w:r>
      <w:r w:rsidRPr="004755A8">
        <w:rPr>
          <w:rFonts w:ascii="仿宋_GB2312" w:eastAsia="仿宋_GB2312" w:hAnsi="宋体" w:cs="仿宋_GB2312"/>
          <w:sz w:val="32"/>
          <w:szCs w:val="32"/>
        </w:rPr>
        <w:t>炳才、</w:t>
      </w:r>
      <w:r w:rsidR="00E801B0" w:rsidRPr="004755A8">
        <w:rPr>
          <w:rFonts w:ascii="仿宋_GB2312" w:eastAsia="仿宋_GB2312" w:hAnsi="宋体" w:cs="仿宋_GB2312" w:hint="eastAsia"/>
          <w:sz w:val="32"/>
          <w:szCs w:val="32"/>
        </w:rPr>
        <w:t>康</w:t>
      </w:r>
      <w:r w:rsidR="004755A8" w:rsidRPr="004755A8">
        <w:rPr>
          <w:rFonts w:ascii="仿宋_GB2312" w:eastAsia="仿宋_GB2312" w:hAnsi="宋体" w:cs="仿宋_GB2312" w:hint="eastAsia"/>
          <w:sz w:val="32"/>
          <w:szCs w:val="32"/>
        </w:rPr>
        <w:t>霖</w:t>
      </w:r>
      <w:r w:rsidR="00E801B0" w:rsidRPr="004755A8"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4755A8">
        <w:rPr>
          <w:rFonts w:ascii="仿宋_GB2312" w:eastAsia="仿宋_GB2312" w:hAnsi="宋体" w:cs="仿宋_GB2312"/>
          <w:sz w:val="32"/>
          <w:szCs w:val="32"/>
        </w:rPr>
        <w:t>李琳娜、</w:t>
      </w:r>
      <w:r w:rsidRPr="004755A8">
        <w:rPr>
          <w:rFonts w:ascii="仿宋_GB2312" w:eastAsia="仿宋_GB2312" w:hAnsi="宋体" w:cs="仿宋_GB2312" w:hint="eastAsia"/>
          <w:sz w:val="32"/>
          <w:szCs w:val="32"/>
        </w:rPr>
        <w:t>符</w:t>
      </w:r>
      <w:r w:rsidRPr="004755A8">
        <w:rPr>
          <w:rFonts w:ascii="仿宋_GB2312" w:eastAsia="仿宋_GB2312" w:hAnsi="宋体" w:cs="仿宋_GB2312"/>
          <w:sz w:val="32"/>
          <w:szCs w:val="32"/>
        </w:rPr>
        <w:t>兴干</w:t>
      </w:r>
      <w:r w:rsidR="00E801B0" w:rsidRPr="004755A8">
        <w:rPr>
          <w:rFonts w:ascii="仿宋_GB2312" w:eastAsia="仿宋_GB2312" w:hAnsi="宋体" w:cs="仿宋_GB2312" w:hint="eastAsia"/>
          <w:sz w:val="32"/>
          <w:szCs w:val="32"/>
        </w:rPr>
        <w:t>、</w:t>
      </w:r>
      <w:r w:rsidR="00E801B0" w:rsidRPr="004755A8">
        <w:rPr>
          <w:rFonts w:ascii="仿宋_GB2312" w:eastAsia="仿宋_GB2312" w:hAnsi="宋体" w:cs="仿宋_GB2312"/>
          <w:sz w:val="32"/>
          <w:szCs w:val="32"/>
        </w:rPr>
        <w:t>许昌</w:t>
      </w:r>
      <w:proofErr w:type="gramStart"/>
      <w:r w:rsidR="00E801B0" w:rsidRPr="004755A8">
        <w:rPr>
          <w:rFonts w:ascii="仿宋_GB2312" w:eastAsia="仿宋_GB2312" w:hAnsi="宋体" w:cs="仿宋_GB2312"/>
          <w:sz w:val="32"/>
          <w:szCs w:val="32"/>
        </w:rPr>
        <w:t>斌</w:t>
      </w:r>
      <w:proofErr w:type="gramEnd"/>
    </w:p>
    <w:p w:rsidR="008F6B66" w:rsidRDefault="00192A31">
      <w:pPr>
        <w:spacing w:line="48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组员：</w:t>
      </w:r>
      <w:r w:rsidR="004D676D">
        <w:rPr>
          <w:rFonts w:ascii="仿宋_GB2312" w:eastAsia="仿宋_GB2312" w:hAnsi="宋体" w:cs="仿宋_GB2312" w:hint="eastAsia"/>
          <w:sz w:val="32"/>
          <w:szCs w:val="32"/>
        </w:rPr>
        <w:t>沈振国、高</w:t>
      </w:r>
      <w:r w:rsidR="00554F20">
        <w:rPr>
          <w:rFonts w:ascii="仿宋_GB2312" w:eastAsia="仿宋_GB2312" w:hAnsi="宋体" w:cs="仿宋_GB2312" w:hint="eastAsia"/>
          <w:sz w:val="32"/>
          <w:szCs w:val="32"/>
        </w:rPr>
        <w:t>艳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="00E801B0">
        <w:rPr>
          <w:rFonts w:ascii="仿宋_GB2312" w:eastAsia="仿宋_GB2312" w:hAnsi="宋体" w:cs="仿宋_GB2312" w:hint="eastAsia"/>
          <w:sz w:val="32"/>
          <w:szCs w:val="32"/>
        </w:rPr>
        <w:t>钟青云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="00E801B0">
        <w:rPr>
          <w:rFonts w:ascii="仿宋_GB2312" w:eastAsia="仿宋_GB2312" w:hAnsi="宋体" w:cs="仿宋_GB2312" w:hint="eastAsia"/>
          <w:sz w:val="32"/>
          <w:szCs w:val="32"/>
        </w:rPr>
        <w:t>陈升辉</w:t>
      </w:r>
      <w:r w:rsidR="00CD176D">
        <w:rPr>
          <w:rFonts w:ascii="仿宋_GB2312" w:eastAsia="仿宋_GB2312" w:hAnsi="宋体" w:cs="仿宋_GB2312"/>
          <w:sz w:val="32"/>
          <w:szCs w:val="32"/>
        </w:rPr>
        <w:t>、</w:t>
      </w:r>
      <w:r w:rsidR="00E801B0">
        <w:rPr>
          <w:rFonts w:ascii="仿宋_GB2312" w:eastAsia="仿宋_GB2312" w:hAnsi="宋体" w:cs="仿宋_GB2312" w:hint="eastAsia"/>
          <w:sz w:val="32"/>
          <w:szCs w:val="32"/>
        </w:rPr>
        <w:t>罗静静</w:t>
      </w:r>
      <w:r>
        <w:rPr>
          <w:rFonts w:ascii="仿宋_GB2312" w:eastAsia="仿宋_GB2312" w:hAnsi="宋体" w:cs="仿宋_GB2312" w:hint="eastAsia"/>
          <w:sz w:val="32"/>
          <w:szCs w:val="32"/>
        </w:rPr>
        <w:t>、金生柏</w:t>
      </w:r>
      <w:r>
        <w:rPr>
          <w:rFonts w:ascii="仿宋_GB2312" w:eastAsia="仿宋_GB2312" w:hAnsi="宋体" w:cs="仿宋_GB2312"/>
          <w:sz w:val="32"/>
          <w:szCs w:val="32"/>
        </w:rPr>
        <w:t>、</w:t>
      </w:r>
      <w:r w:rsidR="00554F20">
        <w:rPr>
          <w:rFonts w:ascii="仿宋_GB2312" w:eastAsia="仿宋_GB2312" w:hAnsi="宋体" w:cs="仿宋_GB2312" w:hint="eastAsia"/>
          <w:sz w:val="32"/>
          <w:szCs w:val="32"/>
        </w:rPr>
        <w:t>张奕、</w:t>
      </w:r>
      <w:r>
        <w:rPr>
          <w:rFonts w:ascii="仿宋_GB2312" w:eastAsia="仿宋_GB2312" w:hAnsi="宋体" w:cs="仿宋_GB2312" w:hint="eastAsia"/>
          <w:sz w:val="32"/>
          <w:szCs w:val="32"/>
        </w:rPr>
        <w:t>各</w:t>
      </w:r>
      <w:r>
        <w:rPr>
          <w:rFonts w:ascii="仿宋_GB2312" w:eastAsia="仿宋_GB2312" w:hAnsi="宋体" w:cs="仿宋_GB2312"/>
          <w:sz w:val="32"/>
          <w:szCs w:val="32"/>
        </w:rPr>
        <w:t>二院院长</w:t>
      </w:r>
      <w:r>
        <w:rPr>
          <w:rFonts w:ascii="仿宋_GB2312" w:eastAsia="仿宋_GB2312" w:hAnsi="宋体" w:cs="仿宋_GB2312" w:hint="eastAsia"/>
          <w:sz w:val="32"/>
          <w:szCs w:val="32"/>
        </w:rPr>
        <w:t>；</w:t>
      </w:r>
    </w:p>
    <w:p w:rsidR="008F6B66" w:rsidRDefault="00192A31">
      <w:pPr>
        <w:widowControl/>
        <w:tabs>
          <w:tab w:val="left" w:pos="720"/>
          <w:tab w:val="left" w:pos="900"/>
        </w:tabs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督导检查工作小组负责对全校20</w:t>
      </w:r>
      <w:r w:rsidR="00E801B0">
        <w:rPr>
          <w:rFonts w:ascii="仿宋_GB2312" w:eastAsia="仿宋_GB2312" w:hAnsi="宋体" w:cs="仿宋_GB2312" w:hint="eastAsia"/>
          <w:sz w:val="32"/>
          <w:szCs w:val="32"/>
        </w:rPr>
        <w:t>21</w:t>
      </w: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 w:rsidR="00E801B0">
        <w:rPr>
          <w:rFonts w:ascii="仿宋_GB2312" w:eastAsia="仿宋_GB2312" w:hAnsi="宋体" w:cs="仿宋_GB2312" w:hint="eastAsia"/>
          <w:sz w:val="32"/>
          <w:szCs w:val="32"/>
        </w:rPr>
        <w:t>春</w:t>
      </w:r>
      <w:r>
        <w:rPr>
          <w:rFonts w:ascii="仿宋_GB2312" w:eastAsia="仿宋_GB2312" w:hAnsi="宋体" w:cs="仿宋_GB2312" w:hint="eastAsia"/>
          <w:sz w:val="32"/>
          <w:szCs w:val="32"/>
        </w:rPr>
        <w:t>季开学准备工作落实情况督导的领导、</w:t>
      </w:r>
      <w:bookmarkStart w:id="0" w:name="_GoBack"/>
      <w:bookmarkEnd w:id="0"/>
      <w:r>
        <w:rPr>
          <w:rFonts w:ascii="仿宋_GB2312" w:eastAsia="仿宋_GB2312" w:hAnsi="宋体" w:cs="仿宋_GB2312" w:hint="eastAsia"/>
          <w:sz w:val="32"/>
          <w:szCs w:val="32"/>
        </w:rPr>
        <w:t>组织、协调、检查、监督及自查报告上报工作。</w:t>
      </w:r>
    </w:p>
    <w:p w:rsidR="008F6B66" w:rsidRDefault="00192A31">
      <w:pPr>
        <w:spacing w:line="48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工作小组</w:t>
      </w:r>
      <w:r>
        <w:rPr>
          <w:rFonts w:ascii="仿宋_GB2312" w:eastAsia="仿宋_GB2312" w:hAnsi="宋体" w:cs="仿宋_GB2312"/>
          <w:sz w:val="32"/>
          <w:szCs w:val="32"/>
        </w:rPr>
        <w:t>办公室</w:t>
      </w:r>
      <w:r>
        <w:rPr>
          <w:rFonts w:ascii="仿宋_GB2312" w:eastAsia="仿宋_GB2312" w:hAnsi="宋体" w:cs="仿宋_GB2312" w:hint="eastAsia"/>
          <w:sz w:val="32"/>
          <w:szCs w:val="32"/>
        </w:rPr>
        <w:t>设</w:t>
      </w:r>
      <w:r>
        <w:rPr>
          <w:rFonts w:ascii="仿宋_GB2312" w:eastAsia="仿宋_GB2312" w:hAnsi="宋体" w:cs="仿宋_GB2312"/>
          <w:sz w:val="32"/>
          <w:szCs w:val="32"/>
        </w:rPr>
        <w:t>在</w:t>
      </w:r>
      <w:r>
        <w:rPr>
          <w:rFonts w:ascii="仿宋_GB2312" w:eastAsia="仿宋_GB2312" w:hAnsi="宋体" w:cs="仿宋_GB2312" w:hint="eastAsia"/>
          <w:sz w:val="32"/>
          <w:szCs w:val="32"/>
        </w:rPr>
        <w:t>教</w:t>
      </w:r>
      <w:r w:rsidR="00217ED6">
        <w:rPr>
          <w:rFonts w:ascii="仿宋_GB2312" w:eastAsia="仿宋_GB2312" w:hAnsi="宋体" w:cs="仿宋_GB2312" w:hint="eastAsia"/>
          <w:sz w:val="32"/>
          <w:szCs w:val="32"/>
        </w:rPr>
        <w:t>务处（教学评价中心）</w:t>
      </w:r>
      <w:r>
        <w:rPr>
          <w:rFonts w:ascii="仿宋_GB2312" w:eastAsia="仿宋_GB2312" w:hAnsi="宋体" w:cs="仿宋_GB2312" w:hint="eastAsia"/>
          <w:sz w:val="32"/>
          <w:szCs w:val="32"/>
        </w:rPr>
        <w:t>，具体负责</w:t>
      </w:r>
      <w:r>
        <w:rPr>
          <w:rFonts w:ascii="仿宋_GB2312" w:eastAsia="仿宋_GB2312" w:hAnsi="宋体" w:cs="仿宋_GB2312"/>
          <w:sz w:val="32"/>
          <w:szCs w:val="32"/>
        </w:rPr>
        <w:t>拟定</w:t>
      </w:r>
      <w:r>
        <w:rPr>
          <w:rFonts w:ascii="仿宋_GB2312" w:eastAsia="仿宋_GB2312" w:hAnsi="宋体" w:cs="仿宋_GB2312" w:hint="eastAsia"/>
          <w:sz w:val="32"/>
          <w:szCs w:val="32"/>
        </w:rPr>
        <w:t>自检工作</w:t>
      </w:r>
      <w:r>
        <w:rPr>
          <w:rFonts w:ascii="仿宋_GB2312" w:eastAsia="仿宋_GB2312" w:hAnsi="宋体" w:cs="仿宋_GB2312"/>
          <w:sz w:val="32"/>
          <w:szCs w:val="32"/>
        </w:rPr>
        <w:t>方案，</w:t>
      </w:r>
      <w:r>
        <w:rPr>
          <w:rFonts w:ascii="仿宋_GB2312" w:eastAsia="仿宋_GB2312" w:hAnsi="宋体" w:cs="仿宋_GB2312" w:hint="eastAsia"/>
          <w:sz w:val="32"/>
          <w:szCs w:val="32"/>
        </w:rPr>
        <w:t>并</w:t>
      </w:r>
      <w:r>
        <w:rPr>
          <w:rFonts w:ascii="仿宋_GB2312" w:eastAsia="仿宋_GB2312" w:hAnsi="宋体" w:cs="仿宋_GB2312"/>
          <w:sz w:val="32"/>
          <w:szCs w:val="32"/>
        </w:rPr>
        <w:t>协调安排</w:t>
      </w:r>
      <w:r>
        <w:rPr>
          <w:rFonts w:ascii="仿宋_GB2312" w:eastAsia="仿宋_GB2312" w:hAnsi="宋体" w:cs="仿宋_GB2312" w:hint="eastAsia"/>
          <w:sz w:val="32"/>
          <w:szCs w:val="32"/>
        </w:rPr>
        <w:t>好</w:t>
      </w:r>
      <w:r>
        <w:rPr>
          <w:rFonts w:ascii="仿宋_GB2312" w:eastAsia="仿宋_GB2312" w:hAnsi="宋体" w:cs="仿宋_GB2312"/>
          <w:sz w:val="32"/>
          <w:szCs w:val="32"/>
        </w:rPr>
        <w:t>开学</w:t>
      </w:r>
      <w:r>
        <w:rPr>
          <w:rFonts w:ascii="仿宋_GB2312" w:eastAsia="仿宋_GB2312" w:hAnsi="宋体" w:cs="仿宋_GB2312" w:hint="eastAsia"/>
          <w:sz w:val="32"/>
          <w:szCs w:val="32"/>
        </w:rPr>
        <w:t>自</w:t>
      </w:r>
      <w:r>
        <w:rPr>
          <w:rFonts w:ascii="仿宋_GB2312" w:eastAsia="仿宋_GB2312" w:hAnsi="宋体" w:cs="仿宋_GB2312"/>
          <w:sz w:val="32"/>
          <w:szCs w:val="32"/>
        </w:rPr>
        <w:t>检</w:t>
      </w:r>
      <w:r>
        <w:rPr>
          <w:rFonts w:ascii="仿宋_GB2312" w:eastAsia="仿宋_GB2312" w:hAnsi="宋体" w:cs="仿宋_GB2312" w:hint="eastAsia"/>
          <w:sz w:val="32"/>
          <w:szCs w:val="32"/>
        </w:rPr>
        <w:t>和</w:t>
      </w:r>
      <w:r>
        <w:rPr>
          <w:rFonts w:ascii="仿宋_GB2312" w:eastAsia="仿宋_GB2312" w:hAnsi="宋体" w:cs="仿宋_GB2312"/>
          <w:sz w:val="32"/>
          <w:szCs w:val="32"/>
        </w:rPr>
        <w:t>工作</w:t>
      </w:r>
      <w:r>
        <w:rPr>
          <w:rFonts w:ascii="仿宋_GB2312" w:eastAsia="仿宋_GB2312" w:hAnsi="宋体" w:cs="仿宋_GB2312" w:hint="eastAsia"/>
          <w:sz w:val="32"/>
          <w:szCs w:val="32"/>
        </w:rPr>
        <w:t>台</w:t>
      </w:r>
      <w:r>
        <w:rPr>
          <w:rFonts w:ascii="仿宋_GB2312" w:eastAsia="仿宋_GB2312" w:hAnsi="宋体" w:cs="仿宋_GB2312"/>
          <w:sz w:val="32"/>
          <w:szCs w:val="32"/>
        </w:rPr>
        <w:t>帐</w:t>
      </w:r>
      <w:r>
        <w:rPr>
          <w:rFonts w:ascii="仿宋_GB2312" w:eastAsia="仿宋_GB2312" w:hAnsi="宋体" w:cs="仿宋_GB2312" w:hint="eastAsia"/>
          <w:sz w:val="32"/>
          <w:szCs w:val="32"/>
        </w:rPr>
        <w:t>填报、</w:t>
      </w:r>
      <w:r>
        <w:rPr>
          <w:rFonts w:ascii="仿宋_GB2312" w:eastAsia="仿宋_GB2312" w:hAnsi="宋体" w:cs="仿宋_GB2312"/>
          <w:sz w:val="32"/>
          <w:szCs w:val="32"/>
        </w:rPr>
        <w:t>做好</w:t>
      </w:r>
      <w:r>
        <w:rPr>
          <w:rFonts w:ascii="仿宋_GB2312" w:eastAsia="仿宋_GB2312" w:hAnsi="宋体" w:cs="仿宋_GB2312" w:hint="eastAsia"/>
          <w:sz w:val="32"/>
          <w:szCs w:val="32"/>
        </w:rPr>
        <w:t>上</w:t>
      </w:r>
      <w:r>
        <w:rPr>
          <w:rFonts w:ascii="仿宋_GB2312" w:eastAsia="仿宋_GB2312" w:hAnsi="宋体" w:cs="仿宋_GB2312"/>
          <w:sz w:val="32"/>
          <w:szCs w:val="32"/>
        </w:rPr>
        <w:t>级</w:t>
      </w:r>
      <w:r>
        <w:rPr>
          <w:rFonts w:ascii="仿宋_GB2312" w:eastAsia="仿宋_GB2312" w:hAnsi="宋体" w:cs="仿宋_GB2312" w:hint="eastAsia"/>
          <w:sz w:val="32"/>
          <w:szCs w:val="32"/>
        </w:rPr>
        <w:t>督导</w:t>
      </w:r>
      <w:r>
        <w:rPr>
          <w:rFonts w:ascii="仿宋_GB2312" w:eastAsia="仿宋_GB2312" w:hAnsi="宋体" w:cs="仿宋_GB2312"/>
          <w:sz w:val="32"/>
          <w:szCs w:val="32"/>
        </w:rPr>
        <w:t>组</w:t>
      </w:r>
      <w:r>
        <w:rPr>
          <w:rFonts w:ascii="仿宋_GB2312" w:eastAsia="仿宋_GB2312" w:hAnsi="宋体" w:cs="仿宋_GB2312" w:hint="eastAsia"/>
          <w:sz w:val="32"/>
          <w:szCs w:val="32"/>
        </w:rPr>
        <w:t>检查</w:t>
      </w:r>
      <w:r>
        <w:rPr>
          <w:rFonts w:ascii="仿宋_GB2312" w:eastAsia="仿宋_GB2312" w:hAnsi="宋体" w:cs="仿宋_GB2312"/>
          <w:sz w:val="32"/>
          <w:szCs w:val="32"/>
        </w:rPr>
        <w:t>对接</w:t>
      </w:r>
      <w:r>
        <w:rPr>
          <w:rFonts w:ascii="仿宋_GB2312" w:eastAsia="仿宋_GB2312" w:hAnsi="宋体" w:cs="仿宋_GB2312" w:hint="eastAsia"/>
          <w:sz w:val="32"/>
          <w:szCs w:val="32"/>
        </w:rPr>
        <w:t>工作</w:t>
      </w:r>
      <w:r>
        <w:rPr>
          <w:rFonts w:ascii="仿宋_GB2312" w:eastAsia="仿宋_GB2312" w:hAnsi="宋体" w:cs="仿宋_GB2312"/>
          <w:sz w:val="32"/>
          <w:szCs w:val="32"/>
        </w:rPr>
        <w:t>，</w:t>
      </w:r>
      <w:r>
        <w:rPr>
          <w:rFonts w:ascii="仿宋_GB2312" w:eastAsia="仿宋_GB2312" w:hAnsi="宋体" w:cs="仿宋_GB2312" w:hint="eastAsia"/>
          <w:sz w:val="32"/>
          <w:szCs w:val="32"/>
        </w:rPr>
        <w:t>负责</w:t>
      </w:r>
      <w:r>
        <w:rPr>
          <w:rFonts w:ascii="仿宋_GB2312" w:eastAsia="仿宋_GB2312" w:hAnsi="宋体" w:cs="仿宋_GB2312"/>
          <w:sz w:val="32"/>
          <w:szCs w:val="32"/>
        </w:rPr>
        <w:t>组织</w:t>
      </w:r>
      <w:r>
        <w:rPr>
          <w:rFonts w:ascii="仿宋_GB2312" w:eastAsia="仿宋_GB2312" w:hAnsi="宋体" w:cs="仿宋_GB2312" w:hint="eastAsia"/>
          <w:sz w:val="32"/>
          <w:szCs w:val="32"/>
        </w:rPr>
        <w:t>材料汇总、工作</w:t>
      </w:r>
      <w:r>
        <w:rPr>
          <w:rFonts w:ascii="仿宋_GB2312" w:eastAsia="仿宋_GB2312" w:hAnsi="宋体" w:cs="仿宋_GB2312"/>
          <w:sz w:val="32"/>
          <w:szCs w:val="32"/>
        </w:rPr>
        <w:t>汇报和材料上报</w:t>
      </w:r>
      <w:r>
        <w:rPr>
          <w:rFonts w:ascii="仿宋_GB2312" w:eastAsia="仿宋_GB2312" w:hAnsi="宋体" w:cs="仿宋_GB2312" w:hint="eastAsia"/>
          <w:sz w:val="32"/>
          <w:szCs w:val="32"/>
        </w:rPr>
        <w:t>等相关</w:t>
      </w:r>
      <w:r>
        <w:rPr>
          <w:rFonts w:ascii="仿宋_GB2312" w:eastAsia="仿宋_GB2312" w:hAnsi="宋体" w:cs="仿宋_GB2312"/>
          <w:sz w:val="32"/>
          <w:szCs w:val="32"/>
        </w:rPr>
        <w:t>工作。</w:t>
      </w:r>
    </w:p>
    <w:p w:rsidR="008F6B66" w:rsidRDefault="00192A31">
      <w:pPr>
        <w:widowControl/>
        <w:tabs>
          <w:tab w:val="left" w:pos="900"/>
        </w:tabs>
        <w:adjustRightInd w:val="0"/>
        <w:snapToGrid w:val="0"/>
        <w:spacing w:line="480" w:lineRule="exact"/>
        <w:ind w:firstLineChars="196" w:firstLine="630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四、督查要求</w:t>
      </w:r>
    </w:p>
    <w:p w:rsidR="008F6B66" w:rsidRDefault="00192A31">
      <w:pPr>
        <w:spacing w:line="48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（一）高度</w:t>
      </w:r>
      <w:r>
        <w:rPr>
          <w:rFonts w:ascii="仿宋_GB2312" w:eastAsia="仿宋_GB2312" w:hAnsi="宋体" w:cs="仿宋_GB2312"/>
          <w:b/>
          <w:kern w:val="0"/>
          <w:sz w:val="32"/>
          <w:szCs w:val="32"/>
        </w:rPr>
        <w:t>重视：</w:t>
      </w:r>
      <w:r>
        <w:rPr>
          <w:rFonts w:ascii="仿宋_GB2312" w:eastAsia="仿宋_GB2312" w:hAnsi="宋体" w:cs="仿宋_GB2312" w:hint="eastAsia"/>
          <w:sz w:val="32"/>
          <w:szCs w:val="32"/>
        </w:rPr>
        <w:t>20</w:t>
      </w:r>
      <w:r w:rsidR="00E801B0">
        <w:rPr>
          <w:rFonts w:ascii="仿宋_GB2312" w:eastAsia="仿宋_GB2312" w:hAnsi="宋体" w:cs="仿宋_GB2312" w:hint="eastAsia"/>
          <w:sz w:val="32"/>
          <w:szCs w:val="32"/>
        </w:rPr>
        <w:t>21</w:t>
      </w: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 w:rsidR="00E801B0">
        <w:rPr>
          <w:rFonts w:ascii="仿宋_GB2312" w:eastAsia="仿宋_GB2312" w:hAnsi="宋体" w:cs="仿宋_GB2312" w:hint="eastAsia"/>
          <w:sz w:val="32"/>
          <w:szCs w:val="32"/>
        </w:rPr>
        <w:t>春</w:t>
      </w:r>
      <w:r>
        <w:rPr>
          <w:rFonts w:ascii="仿宋_GB2312" w:eastAsia="仿宋_GB2312" w:hAnsi="宋体" w:cs="仿宋_GB2312" w:hint="eastAsia"/>
          <w:sz w:val="32"/>
          <w:szCs w:val="32"/>
        </w:rPr>
        <w:t>季开学督导检查是学校开学前的重点工作，各被检单位领导要履行好第一责任人的职责，贯彻落实好学校的部署和要求，统筹安排，狠抓落实，亲自把关，解决问题，确保本单位各项被督导工作按时保质圆满完成。各被检单位要对照督查</w:t>
      </w:r>
      <w:r>
        <w:rPr>
          <w:rFonts w:ascii="仿宋_GB2312" w:eastAsia="仿宋_GB2312" w:hAnsi="宋体" w:cs="仿宋_GB2312"/>
          <w:sz w:val="32"/>
          <w:szCs w:val="32"/>
        </w:rPr>
        <w:t>内容开展自查，</w:t>
      </w:r>
      <w:r>
        <w:rPr>
          <w:rFonts w:ascii="仿宋_GB2312" w:eastAsia="仿宋_GB2312" w:hAnsi="宋体" w:cs="仿宋_GB2312" w:hint="eastAsia"/>
          <w:sz w:val="32"/>
          <w:szCs w:val="32"/>
        </w:rPr>
        <w:t>采取有力措施确保新学年</w:t>
      </w:r>
      <w:r w:rsidR="00E801B0">
        <w:rPr>
          <w:rFonts w:ascii="仿宋_GB2312" w:eastAsia="仿宋_GB2312" w:hAnsi="宋体" w:cs="仿宋_GB2312" w:hint="eastAsia"/>
          <w:kern w:val="0"/>
          <w:sz w:val="32"/>
          <w:szCs w:val="32"/>
        </w:rPr>
        <w:t>春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季</w:t>
      </w:r>
      <w:r>
        <w:rPr>
          <w:rFonts w:ascii="仿宋_GB2312" w:eastAsia="仿宋_GB2312" w:hAnsi="宋体" w:cs="仿宋_GB2312" w:hint="eastAsia"/>
          <w:sz w:val="32"/>
          <w:szCs w:val="32"/>
        </w:rPr>
        <w:t>顺利开学，</w:t>
      </w:r>
      <w:r>
        <w:rPr>
          <w:rFonts w:ascii="仿宋_GB2312" w:eastAsia="仿宋_GB2312" w:hAnsi="宋体" w:cs="仿宋_GB2312"/>
          <w:sz w:val="32"/>
          <w:szCs w:val="32"/>
        </w:rPr>
        <w:t>并按时提交自查报告；</w:t>
      </w:r>
    </w:p>
    <w:p w:rsidR="008F6B66" w:rsidRDefault="00192A31">
      <w:pPr>
        <w:spacing w:line="480" w:lineRule="exact"/>
        <w:ind w:firstLineChars="196" w:firstLine="63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sz w:val="32"/>
          <w:szCs w:val="32"/>
        </w:rPr>
        <w:t>（二）督查要求</w:t>
      </w:r>
      <w:r>
        <w:rPr>
          <w:rFonts w:ascii="仿宋_GB2312" w:eastAsia="仿宋_GB2312" w:hAnsi="宋体" w:cs="仿宋_GB2312"/>
          <w:b/>
          <w:sz w:val="32"/>
          <w:szCs w:val="32"/>
        </w:rPr>
        <w:t>：</w:t>
      </w:r>
      <w:r>
        <w:rPr>
          <w:rFonts w:ascii="仿宋_GB2312" w:eastAsia="仿宋_GB2312" w:hAnsi="宋体" w:cs="仿宋_GB2312" w:hint="eastAsia"/>
          <w:sz w:val="32"/>
          <w:szCs w:val="32"/>
        </w:rPr>
        <w:t>各</w:t>
      </w:r>
      <w:r>
        <w:rPr>
          <w:rFonts w:ascii="仿宋_GB2312" w:eastAsia="仿宋_GB2312" w:hAnsi="宋体" w:cs="仿宋_GB2312"/>
          <w:sz w:val="32"/>
          <w:szCs w:val="32"/>
        </w:rPr>
        <w:t>部门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/>
          <w:sz w:val="32"/>
          <w:szCs w:val="32"/>
        </w:rPr>
        <w:t>各单位</w:t>
      </w:r>
      <w:r>
        <w:rPr>
          <w:rFonts w:ascii="仿宋_GB2312" w:eastAsia="仿宋_GB2312" w:hAnsi="宋体" w:cs="仿宋_GB2312" w:hint="eastAsia"/>
          <w:sz w:val="32"/>
          <w:szCs w:val="32"/>
        </w:rPr>
        <w:t>要</w:t>
      </w:r>
      <w:r>
        <w:rPr>
          <w:rFonts w:ascii="仿宋_GB2312" w:eastAsia="仿宋_GB2312" w:hAnsi="宋体" w:cs="仿宋_GB2312"/>
          <w:sz w:val="32"/>
          <w:szCs w:val="32"/>
        </w:rPr>
        <w:t>全面梳理排查各项</w:t>
      </w:r>
      <w:r>
        <w:rPr>
          <w:rFonts w:ascii="仿宋_GB2312" w:eastAsia="仿宋_GB2312" w:hAnsi="宋体" w:cs="仿宋_GB2312"/>
          <w:sz w:val="32"/>
          <w:szCs w:val="32"/>
        </w:rPr>
        <w:lastRenderedPageBreak/>
        <w:t>开学条件保障情况，建立问题清单，</w:t>
      </w:r>
      <w:r>
        <w:rPr>
          <w:rFonts w:ascii="仿宋_GB2312" w:eastAsia="仿宋_GB2312" w:hAnsi="宋体" w:cs="仿宋_GB2312" w:hint="eastAsia"/>
          <w:sz w:val="32"/>
          <w:szCs w:val="32"/>
        </w:rPr>
        <w:t>逐</w:t>
      </w:r>
      <w:r>
        <w:rPr>
          <w:rFonts w:ascii="仿宋_GB2312" w:eastAsia="仿宋_GB2312" w:hAnsi="宋体" w:cs="仿宋_GB2312"/>
          <w:sz w:val="32"/>
          <w:szCs w:val="32"/>
        </w:rPr>
        <w:t>项及</w:t>
      </w:r>
      <w:r>
        <w:rPr>
          <w:rFonts w:ascii="仿宋_GB2312" w:eastAsia="仿宋_GB2312" w:hAnsi="宋体" w:cs="仿宋_GB2312" w:hint="eastAsia"/>
          <w:sz w:val="32"/>
          <w:szCs w:val="32"/>
        </w:rPr>
        <w:t>时</w:t>
      </w:r>
      <w:r>
        <w:rPr>
          <w:rFonts w:ascii="仿宋_GB2312" w:eastAsia="仿宋_GB2312" w:hAnsi="宋体" w:cs="仿宋_GB2312"/>
          <w:sz w:val="32"/>
          <w:szCs w:val="32"/>
        </w:rPr>
        <w:t>解决</w:t>
      </w:r>
      <w:r>
        <w:rPr>
          <w:rFonts w:ascii="仿宋_GB2312" w:eastAsia="仿宋_GB2312" w:hAnsi="宋体" w:cs="仿宋_GB2312" w:hint="eastAsia"/>
          <w:sz w:val="32"/>
          <w:szCs w:val="32"/>
        </w:rPr>
        <w:t>；</w:t>
      </w:r>
      <w:r w:rsidR="00521A28">
        <w:rPr>
          <w:rFonts w:ascii="仿宋_GB2312" w:eastAsia="仿宋_GB2312" w:hAnsi="宋体" w:cs="仿宋_GB2312" w:hint="eastAsia"/>
          <w:sz w:val="32"/>
          <w:szCs w:val="32"/>
        </w:rPr>
        <w:t>对</w:t>
      </w:r>
      <w:r w:rsidR="00E801B0">
        <w:rPr>
          <w:rFonts w:ascii="仿宋_GB2312" w:eastAsia="仿宋_GB2312" w:hAnsi="宋体" w:cs="仿宋_GB2312" w:hint="eastAsia"/>
          <w:sz w:val="32"/>
          <w:szCs w:val="32"/>
        </w:rPr>
        <w:t>工作机制</w:t>
      </w:r>
      <w:r w:rsidR="00521A28">
        <w:rPr>
          <w:rFonts w:ascii="仿宋_GB2312" w:eastAsia="仿宋_GB2312" w:hAnsi="宋体" w:cs="仿宋_GB2312" w:hint="eastAsia"/>
          <w:sz w:val="32"/>
          <w:szCs w:val="32"/>
        </w:rPr>
        <w:t>运转情况</w:t>
      </w:r>
      <w:r w:rsidR="00E801B0">
        <w:rPr>
          <w:rFonts w:ascii="仿宋_GB2312" w:eastAsia="仿宋_GB2312" w:hAnsi="宋体" w:cs="仿宋_GB2312" w:hint="eastAsia"/>
          <w:sz w:val="32"/>
          <w:szCs w:val="32"/>
        </w:rPr>
        <w:t>、</w:t>
      </w:r>
      <w:r w:rsidR="00521A28">
        <w:rPr>
          <w:rFonts w:ascii="仿宋_GB2312" w:eastAsia="仿宋_GB2312" w:hAnsi="宋体" w:cs="仿宋_GB2312" w:hint="eastAsia"/>
          <w:sz w:val="32"/>
          <w:szCs w:val="32"/>
        </w:rPr>
        <w:t>应急处置能力、</w:t>
      </w:r>
      <w:r w:rsidR="00E801B0">
        <w:rPr>
          <w:rFonts w:ascii="仿宋_GB2312" w:eastAsia="仿宋_GB2312" w:hAnsi="宋体" w:cs="仿宋_GB2312" w:hint="eastAsia"/>
          <w:sz w:val="32"/>
          <w:szCs w:val="32"/>
        </w:rPr>
        <w:t>常规工作准备情况、</w:t>
      </w:r>
      <w:r>
        <w:rPr>
          <w:rFonts w:ascii="仿宋_GB2312" w:eastAsia="仿宋_GB2312" w:hAnsi="宋体" w:cs="仿宋_GB2312"/>
          <w:sz w:val="32"/>
          <w:szCs w:val="32"/>
        </w:rPr>
        <w:t>开学条件保障、学校各类安全教育和管理情况开展</w:t>
      </w:r>
      <w:r>
        <w:rPr>
          <w:rFonts w:ascii="仿宋_GB2312" w:eastAsia="仿宋_GB2312" w:hAnsi="宋体" w:cs="仿宋_GB2312" w:hint="eastAsia"/>
          <w:sz w:val="32"/>
          <w:szCs w:val="32"/>
        </w:rPr>
        <w:t>全</w:t>
      </w:r>
      <w:r>
        <w:rPr>
          <w:rFonts w:ascii="仿宋_GB2312" w:eastAsia="仿宋_GB2312" w:hAnsi="宋体" w:cs="仿宋_GB2312"/>
          <w:sz w:val="32"/>
          <w:szCs w:val="32"/>
        </w:rPr>
        <w:t>面自查、整改</w:t>
      </w:r>
      <w:r w:rsidR="00521A28">
        <w:rPr>
          <w:rFonts w:ascii="仿宋_GB2312" w:eastAsia="仿宋_GB2312" w:hAnsi="宋体" w:cs="仿宋_GB2312" w:hint="eastAsia"/>
          <w:sz w:val="32"/>
          <w:szCs w:val="32"/>
        </w:rPr>
        <w:t>；</w:t>
      </w:r>
      <w:r>
        <w:rPr>
          <w:rFonts w:ascii="仿宋_GB2312" w:eastAsia="仿宋_GB2312" w:hAnsi="宋体" w:cs="仿宋_GB2312"/>
          <w:sz w:val="32"/>
          <w:szCs w:val="32"/>
        </w:rPr>
        <w:t>对学生、家长、社会关心</w:t>
      </w:r>
      <w:r>
        <w:rPr>
          <w:rFonts w:ascii="仿宋_GB2312" w:eastAsia="仿宋_GB2312" w:hAnsi="宋体" w:cs="仿宋_GB2312" w:hint="eastAsia"/>
          <w:sz w:val="32"/>
          <w:szCs w:val="32"/>
        </w:rPr>
        <w:t>的</w:t>
      </w:r>
      <w:r>
        <w:rPr>
          <w:rFonts w:ascii="仿宋_GB2312" w:eastAsia="仿宋_GB2312" w:hAnsi="宋体" w:cs="仿宋_GB2312"/>
          <w:sz w:val="32"/>
          <w:szCs w:val="32"/>
        </w:rPr>
        <w:t>热点问题与校园安全管理难点工作</w:t>
      </w:r>
      <w:r>
        <w:rPr>
          <w:rFonts w:ascii="仿宋_GB2312" w:eastAsia="仿宋_GB2312" w:hAnsi="宋体" w:cs="仿宋_GB2312" w:hint="eastAsia"/>
          <w:sz w:val="32"/>
          <w:szCs w:val="32"/>
        </w:rPr>
        <w:t>的解决</w:t>
      </w:r>
      <w:r>
        <w:rPr>
          <w:rFonts w:ascii="仿宋_GB2312" w:eastAsia="仿宋_GB2312" w:hAnsi="宋体" w:cs="仿宋_GB2312"/>
          <w:sz w:val="32"/>
          <w:szCs w:val="32"/>
        </w:rPr>
        <w:t>及部署落实情况进行自检、总结、汇报</w:t>
      </w:r>
      <w:r>
        <w:rPr>
          <w:rFonts w:ascii="仿宋_GB2312" w:eastAsia="仿宋_GB2312" w:hAnsi="宋体" w:cs="仿宋_GB2312" w:hint="eastAsia"/>
          <w:sz w:val="32"/>
          <w:szCs w:val="32"/>
        </w:rPr>
        <w:t>（详见</w:t>
      </w:r>
      <w:r w:rsidR="00521A28">
        <w:rPr>
          <w:rFonts w:ascii="仿宋_GB2312" w:eastAsia="仿宋_GB2312" w:hAnsi="宋体" w:cs="仿宋_GB2312" w:hint="eastAsia"/>
          <w:sz w:val="32"/>
          <w:szCs w:val="32"/>
        </w:rPr>
        <w:t xml:space="preserve">附件1  </w:t>
      </w:r>
      <w:proofErr w:type="gramStart"/>
      <w:r>
        <w:rPr>
          <w:rFonts w:ascii="仿宋_GB2312" w:eastAsia="仿宋_GB2312" w:cs="仿宋_GB2312"/>
          <w:kern w:val="0"/>
          <w:sz w:val="32"/>
          <w:szCs w:val="32"/>
        </w:rPr>
        <w:t>琼教督</w:t>
      </w:r>
      <w:proofErr w:type="gramEnd"/>
      <w:r>
        <w:rPr>
          <w:rFonts w:ascii="仿宋_GB2312" w:eastAsia="仿宋_GB2312" w:cs="仿宋_GB2312"/>
          <w:kern w:val="0"/>
          <w:sz w:val="32"/>
          <w:szCs w:val="32"/>
        </w:rPr>
        <w:t>〔20</w:t>
      </w:r>
      <w:r w:rsidR="00E801B0">
        <w:rPr>
          <w:rFonts w:ascii="仿宋_GB2312" w:eastAsia="仿宋_GB2312" w:cs="仿宋_GB2312" w:hint="eastAsia"/>
          <w:kern w:val="0"/>
          <w:sz w:val="32"/>
          <w:szCs w:val="32"/>
        </w:rPr>
        <w:t>21</w:t>
      </w:r>
      <w:r>
        <w:rPr>
          <w:rFonts w:ascii="仿宋_GB2312" w:eastAsia="仿宋_GB2312" w:cs="仿宋_GB2312"/>
          <w:kern w:val="0"/>
          <w:sz w:val="32"/>
          <w:szCs w:val="32"/>
        </w:rPr>
        <w:t>〕</w:t>
      </w:r>
      <w:r w:rsidR="00AF3F11">
        <w:rPr>
          <w:rFonts w:ascii="仿宋_GB2312" w:eastAsia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cs="仿宋_GB2312"/>
          <w:kern w:val="0"/>
          <w:sz w:val="32"/>
          <w:szCs w:val="32"/>
        </w:rPr>
        <w:t>号</w:t>
      </w:r>
      <w:r>
        <w:rPr>
          <w:rFonts w:ascii="仿宋_GB2312" w:eastAsia="仿宋_GB2312" w:hAnsi="宋体" w:cs="仿宋_GB2312" w:hint="eastAsia"/>
          <w:sz w:val="32"/>
          <w:szCs w:val="32"/>
        </w:rPr>
        <w:t>文件）；</w:t>
      </w:r>
    </w:p>
    <w:p w:rsidR="008F6B66" w:rsidRPr="001704F1" w:rsidRDefault="00192A31">
      <w:pPr>
        <w:spacing w:line="480" w:lineRule="exact"/>
        <w:ind w:firstLineChars="196" w:firstLine="630"/>
        <w:rPr>
          <w:rFonts w:ascii="仿宋_GB2312" w:eastAsia="仿宋_GB2312" w:hAnsi="宋体" w:cs="仿宋_GB2312"/>
          <w:b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sz w:val="32"/>
          <w:szCs w:val="32"/>
        </w:rPr>
        <w:t>（三）工作分</w:t>
      </w:r>
      <w:r>
        <w:rPr>
          <w:rFonts w:ascii="仿宋_GB2312" w:eastAsia="仿宋_GB2312" w:hAnsi="宋体" w:cs="仿宋_GB2312"/>
          <w:b/>
          <w:sz w:val="32"/>
          <w:szCs w:val="32"/>
        </w:rPr>
        <w:t>工：</w:t>
      </w:r>
      <w:r>
        <w:rPr>
          <w:rFonts w:ascii="仿宋_GB2312" w:eastAsia="仿宋_GB2312" w:hAnsi="宋体" w:cs="仿宋_GB2312" w:hint="eastAsia"/>
          <w:sz w:val="32"/>
          <w:szCs w:val="32"/>
        </w:rPr>
        <w:t>按照学校开</w:t>
      </w:r>
      <w:r>
        <w:rPr>
          <w:rFonts w:ascii="仿宋_GB2312" w:eastAsia="仿宋_GB2312" w:hAnsi="宋体" w:cs="仿宋_GB2312"/>
          <w:sz w:val="32"/>
          <w:szCs w:val="32"/>
        </w:rPr>
        <w:t>学</w:t>
      </w:r>
      <w:r>
        <w:rPr>
          <w:rFonts w:ascii="仿宋_GB2312" w:eastAsia="仿宋_GB2312" w:hAnsi="宋体" w:cs="仿宋_GB2312" w:hint="eastAsia"/>
          <w:sz w:val="32"/>
          <w:szCs w:val="32"/>
        </w:rPr>
        <w:t>准备工作以</w:t>
      </w:r>
      <w:r>
        <w:rPr>
          <w:rFonts w:ascii="仿宋_GB2312" w:eastAsia="仿宋_GB2312" w:hAnsi="宋体" w:cs="仿宋_GB2312"/>
          <w:sz w:val="32"/>
          <w:szCs w:val="32"/>
        </w:rPr>
        <w:t>及</w:t>
      </w:r>
      <w:r w:rsidR="00521A28">
        <w:rPr>
          <w:rFonts w:ascii="仿宋_GB2312" w:eastAsia="仿宋_GB2312" w:hAnsi="宋体" w:cs="仿宋_GB2312" w:hint="eastAsia"/>
          <w:sz w:val="32"/>
          <w:szCs w:val="32"/>
        </w:rPr>
        <w:t>督导</w:t>
      </w:r>
      <w:r>
        <w:rPr>
          <w:rFonts w:ascii="仿宋_GB2312" w:eastAsia="仿宋_GB2312" w:hAnsi="宋体" w:cs="仿宋_GB2312"/>
          <w:sz w:val="32"/>
          <w:szCs w:val="32"/>
        </w:rPr>
        <w:t>检查内容，</w:t>
      </w:r>
      <w:r w:rsidRPr="001704F1">
        <w:rPr>
          <w:rFonts w:ascii="仿宋_GB2312" w:eastAsia="仿宋_GB2312" w:hAnsi="宋体" w:cs="仿宋_GB2312" w:hint="eastAsia"/>
          <w:sz w:val="32"/>
          <w:szCs w:val="32"/>
        </w:rPr>
        <w:t>将</w:t>
      </w:r>
      <w:r w:rsidR="00521A28">
        <w:rPr>
          <w:rFonts w:ascii="仿宋_GB2312" w:eastAsia="仿宋_GB2312" w:hAnsi="宋体" w:cs="仿宋_GB2312" w:hint="eastAsia"/>
          <w:sz w:val="32"/>
          <w:szCs w:val="32"/>
        </w:rPr>
        <w:t>十</w:t>
      </w:r>
      <w:r w:rsidR="00CA514A" w:rsidRPr="001704F1">
        <w:rPr>
          <w:rFonts w:ascii="仿宋_GB2312" w:eastAsia="仿宋_GB2312" w:hAnsi="宋体" w:cs="仿宋_GB2312" w:hint="eastAsia"/>
          <w:sz w:val="32"/>
          <w:szCs w:val="32"/>
        </w:rPr>
        <w:t>类</w:t>
      </w:r>
      <w:r w:rsidR="00CA514A">
        <w:rPr>
          <w:rFonts w:ascii="仿宋_GB2312" w:eastAsia="仿宋_GB2312" w:hAnsi="宋体" w:cs="仿宋_GB2312" w:hint="eastAsia"/>
          <w:sz w:val="32"/>
          <w:szCs w:val="32"/>
        </w:rPr>
        <w:t>检查内容</w:t>
      </w:r>
      <w:r w:rsidR="00CA514A" w:rsidRPr="001704F1">
        <w:rPr>
          <w:rFonts w:ascii="仿宋_GB2312" w:eastAsia="仿宋_GB2312" w:hAnsi="宋体" w:cs="仿宋_GB2312"/>
          <w:sz w:val="32"/>
          <w:szCs w:val="32"/>
        </w:rPr>
        <w:t>分为</w:t>
      </w:r>
      <w:r w:rsidR="00521A28">
        <w:rPr>
          <w:rFonts w:ascii="仿宋_GB2312" w:eastAsia="仿宋_GB2312" w:hAnsi="宋体" w:cs="仿宋_GB2312" w:hint="eastAsia"/>
          <w:sz w:val="32"/>
          <w:szCs w:val="32"/>
        </w:rPr>
        <w:t>23</w:t>
      </w:r>
      <w:r w:rsidR="00CA514A">
        <w:rPr>
          <w:rFonts w:ascii="仿宋_GB2312" w:eastAsia="仿宋_GB2312" w:hAnsi="宋体" w:cs="仿宋_GB2312" w:hint="eastAsia"/>
          <w:sz w:val="32"/>
          <w:szCs w:val="32"/>
        </w:rPr>
        <w:t>个</w:t>
      </w:r>
      <w:r w:rsidRPr="001704F1">
        <w:rPr>
          <w:rFonts w:ascii="仿宋_GB2312" w:eastAsia="仿宋_GB2312" w:hAnsi="宋体" w:cs="仿宋_GB2312" w:hint="eastAsia"/>
          <w:sz w:val="32"/>
          <w:szCs w:val="32"/>
        </w:rPr>
        <w:t>项</w:t>
      </w:r>
      <w:r w:rsidR="00CA514A">
        <w:rPr>
          <w:rFonts w:ascii="仿宋_GB2312" w:eastAsia="仿宋_GB2312" w:hAnsi="宋体" w:cs="仿宋_GB2312" w:hint="eastAsia"/>
          <w:sz w:val="32"/>
          <w:szCs w:val="32"/>
        </w:rPr>
        <w:t>目</w:t>
      </w:r>
      <w:r w:rsidRPr="001704F1">
        <w:rPr>
          <w:rFonts w:ascii="仿宋_GB2312" w:eastAsia="仿宋_GB2312" w:hAnsi="宋体" w:cs="仿宋_GB2312" w:hint="eastAsia"/>
          <w:sz w:val="32"/>
          <w:szCs w:val="32"/>
        </w:rPr>
        <w:t>（详见附件3</w:t>
      </w:r>
      <w:r w:rsidR="00071F73"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  <w:r w:rsidRPr="001704F1">
        <w:rPr>
          <w:rFonts w:ascii="仿宋_GB2312" w:eastAsia="仿宋_GB2312" w:hAnsi="宋体" w:cs="仿宋_GB2312" w:hint="eastAsia"/>
          <w:sz w:val="32"/>
          <w:szCs w:val="32"/>
        </w:rPr>
        <w:t>工作台</w:t>
      </w:r>
      <w:r w:rsidRPr="001704F1">
        <w:rPr>
          <w:rFonts w:ascii="仿宋_GB2312" w:eastAsia="仿宋_GB2312" w:hAnsi="宋体" w:cs="仿宋_GB2312"/>
          <w:sz w:val="32"/>
          <w:szCs w:val="32"/>
        </w:rPr>
        <w:t>账中的责任</w:t>
      </w:r>
      <w:r w:rsidRPr="001704F1">
        <w:rPr>
          <w:rFonts w:ascii="仿宋_GB2312" w:eastAsia="仿宋_GB2312" w:hAnsi="宋体" w:cs="仿宋_GB2312" w:hint="eastAsia"/>
          <w:sz w:val="32"/>
          <w:szCs w:val="32"/>
        </w:rPr>
        <w:t>单位</w:t>
      </w:r>
      <w:r w:rsidRPr="001704F1">
        <w:rPr>
          <w:rFonts w:ascii="仿宋_GB2312" w:eastAsia="仿宋_GB2312" w:hAnsi="宋体" w:cs="仿宋_GB2312"/>
          <w:sz w:val="32"/>
          <w:szCs w:val="32"/>
        </w:rPr>
        <w:t>分工</w:t>
      </w:r>
      <w:r w:rsidRPr="001704F1">
        <w:rPr>
          <w:rFonts w:ascii="仿宋_GB2312" w:eastAsia="仿宋_GB2312" w:hAnsi="宋体" w:cs="仿宋_GB2312" w:hint="eastAsia"/>
          <w:sz w:val="32"/>
          <w:szCs w:val="32"/>
        </w:rPr>
        <w:t>）</w:t>
      </w:r>
      <w:r w:rsidRPr="001704F1">
        <w:rPr>
          <w:rFonts w:ascii="仿宋_GB2312" w:eastAsia="仿宋_GB2312" w:hAnsi="宋体" w:cs="仿宋_GB2312"/>
          <w:sz w:val="32"/>
          <w:szCs w:val="32"/>
        </w:rPr>
        <w:t>，</w:t>
      </w:r>
      <w:r w:rsidR="009B5B51" w:rsidRPr="004755A8">
        <w:rPr>
          <w:rFonts w:ascii="仿宋_GB2312" w:eastAsia="仿宋_GB2312" w:hAnsi="宋体" w:cs="仿宋_GB2312" w:hint="eastAsia"/>
          <w:sz w:val="32"/>
          <w:szCs w:val="32"/>
        </w:rPr>
        <w:t>校务办公室、</w:t>
      </w:r>
      <w:r w:rsidRPr="004755A8">
        <w:rPr>
          <w:rFonts w:ascii="仿宋_GB2312" w:eastAsia="仿宋_GB2312" w:hAnsi="宋体" w:cs="仿宋_GB2312" w:hint="eastAsia"/>
          <w:sz w:val="32"/>
          <w:szCs w:val="32"/>
        </w:rPr>
        <w:t>教</w:t>
      </w:r>
      <w:r w:rsidRPr="004755A8">
        <w:rPr>
          <w:rFonts w:ascii="仿宋_GB2312" w:eastAsia="仿宋_GB2312" w:hAnsi="宋体" w:cs="仿宋_GB2312"/>
          <w:sz w:val="32"/>
          <w:szCs w:val="32"/>
        </w:rPr>
        <w:t>务处、</w:t>
      </w:r>
      <w:r w:rsidR="00C5043F" w:rsidRPr="004755A8">
        <w:rPr>
          <w:rFonts w:ascii="仿宋_GB2312" w:eastAsia="仿宋_GB2312" w:hAnsi="宋体" w:cs="仿宋_GB2312" w:hint="eastAsia"/>
          <w:sz w:val="32"/>
          <w:szCs w:val="32"/>
        </w:rPr>
        <w:t>人力资源处、</w:t>
      </w:r>
      <w:r w:rsidR="009B5B51" w:rsidRPr="004755A8">
        <w:rPr>
          <w:rFonts w:ascii="仿宋_GB2312" w:eastAsia="仿宋_GB2312" w:hAnsi="宋体" w:cs="仿宋_GB2312" w:hint="eastAsia"/>
          <w:sz w:val="32"/>
          <w:szCs w:val="32"/>
        </w:rPr>
        <w:t>校防疫办、</w:t>
      </w:r>
      <w:r w:rsidRPr="004755A8">
        <w:rPr>
          <w:rFonts w:ascii="仿宋_GB2312" w:eastAsia="仿宋_GB2312" w:hAnsi="宋体" w:cs="仿宋_GB2312"/>
          <w:sz w:val="32"/>
          <w:szCs w:val="32"/>
        </w:rPr>
        <w:t>学生工作处</w:t>
      </w:r>
      <w:r w:rsidR="002F05E8" w:rsidRPr="004755A8">
        <w:rPr>
          <w:rFonts w:ascii="仿宋_GB2312" w:eastAsia="仿宋_GB2312" w:hAnsi="宋体" w:cs="仿宋_GB2312" w:hint="eastAsia"/>
          <w:sz w:val="32"/>
          <w:szCs w:val="32"/>
        </w:rPr>
        <w:t>、信息资源中心</w:t>
      </w:r>
      <w:r w:rsidRPr="004755A8">
        <w:rPr>
          <w:rFonts w:ascii="仿宋_GB2312" w:eastAsia="仿宋_GB2312" w:hAnsi="宋体" w:cs="仿宋_GB2312"/>
          <w:sz w:val="32"/>
          <w:szCs w:val="32"/>
        </w:rPr>
        <w:t>和后勤保卫处作为</w:t>
      </w:r>
      <w:r w:rsidR="009B5B51" w:rsidRPr="004755A8">
        <w:rPr>
          <w:rFonts w:ascii="仿宋_GB2312" w:eastAsia="仿宋_GB2312" w:hAnsi="宋体" w:cs="仿宋_GB2312" w:hint="eastAsia"/>
          <w:sz w:val="32"/>
          <w:szCs w:val="32"/>
        </w:rPr>
        <w:t>十</w:t>
      </w:r>
      <w:r w:rsidRPr="004755A8">
        <w:rPr>
          <w:rFonts w:ascii="仿宋_GB2312" w:eastAsia="仿宋_GB2312" w:hAnsi="宋体" w:cs="仿宋_GB2312" w:hint="eastAsia"/>
          <w:sz w:val="32"/>
          <w:szCs w:val="32"/>
        </w:rPr>
        <w:t>类工作</w:t>
      </w:r>
      <w:r w:rsidRPr="004755A8">
        <w:rPr>
          <w:rFonts w:ascii="仿宋_GB2312" w:eastAsia="仿宋_GB2312" w:hAnsi="宋体" w:cs="仿宋_GB2312"/>
          <w:sz w:val="32"/>
          <w:szCs w:val="32"/>
        </w:rPr>
        <w:t>的牵头</w:t>
      </w:r>
      <w:r w:rsidRPr="004755A8">
        <w:rPr>
          <w:rFonts w:ascii="仿宋_GB2312" w:eastAsia="仿宋_GB2312" w:hAnsi="宋体" w:cs="仿宋_GB2312" w:hint="eastAsia"/>
          <w:sz w:val="32"/>
          <w:szCs w:val="32"/>
        </w:rPr>
        <w:t>单位</w:t>
      </w:r>
      <w:r w:rsidRPr="004755A8">
        <w:rPr>
          <w:rFonts w:ascii="仿宋_GB2312" w:eastAsia="仿宋_GB2312" w:hAnsi="宋体" w:cs="仿宋_GB2312"/>
          <w:sz w:val="32"/>
          <w:szCs w:val="32"/>
        </w:rPr>
        <w:t>，</w:t>
      </w:r>
      <w:r w:rsidRPr="001704F1">
        <w:rPr>
          <w:rFonts w:ascii="仿宋_GB2312" w:eastAsia="仿宋_GB2312" w:hAnsi="宋体" w:cs="仿宋_GB2312" w:hint="eastAsia"/>
          <w:sz w:val="32"/>
          <w:szCs w:val="32"/>
        </w:rPr>
        <w:t>做好检查</w:t>
      </w:r>
      <w:r w:rsidRPr="001704F1">
        <w:rPr>
          <w:rFonts w:ascii="仿宋_GB2312" w:eastAsia="仿宋_GB2312" w:hAnsi="宋体" w:cs="仿宋_GB2312"/>
          <w:sz w:val="32"/>
          <w:szCs w:val="32"/>
        </w:rPr>
        <w:t>、</w:t>
      </w:r>
      <w:r w:rsidRPr="001704F1">
        <w:rPr>
          <w:rFonts w:ascii="仿宋_GB2312" w:eastAsia="仿宋_GB2312" w:hAnsi="宋体" w:cs="仿宋_GB2312" w:hint="eastAsia"/>
          <w:sz w:val="32"/>
          <w:szCs w:val="32"/>
        </w:rPr>
        <w:t>整改</w:t>
      </w:r>
      <w:r w:rsidRPr="001704F1">
        <w:rPr>
          <w:rFonts w:ascii="仿宋_GB2312" w:eastAsia="仿宋_GB2312" w:hAnsi="宋体" w:cs="仿宋_GB2312"/>
          <w:sz w:val="32"/>
          <w:szCs w:val="32"/>
        </w:rPr>
        <w:t>、统计、汇总</w:t>
      </w:r>
      <w:r w:rsidRPr="001704F1">
        <w:rPr>
          <w:rFonts w:ascii="仿宋_GB2312" w:eastAsia="仿宋_GB2312" w:hAnsi="宋体" w:cs="仿宋_GB2312" w:hint="eastAsia"/>
          <w:sz w:val="32"/>
          <w:szCs w:val="32"/>
        </w:rPr>
        <w:t>工作</w:t>
      </w:r>
      <w:r w:rsidRPr="001704F1">
        <w:rPr>
          <w:rFonts w:ascii="仿宋_GB2312" w:eastAsia="仿宋_GB2312" w:hAnsi="宋体" w:cs="仿宋_GB2312"/>
          <w:sz w:val="32"/>
          <w:szCs w:val="32"/>
        </w:rPr>
        <w:t>；</w:t>
      </w:r>
    </w:p>
    <w:p w:rsidR="008F6B66" w:rsidRDefault="00192A31">
      <w:pPr>
        <w:spacing w:line="480" w:lineRule="exact"/>
        <w:ind w:firstLineChars="196" w:firstLine="63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sz w:val="32"/>
          <w:szCs w:val="32"/>
        </w:rPr>
        <w:t>（四）时间</w:t>
      </w:r>
      <w:r>
        <w:rPr>
          <w:rFonts w:ascii="仿宋_GB2312" w:eastAsia="仿宋_GB2312" w:hAnsi="宋体" w:cs="仿宋_GB2312"/>
          <w:b/>
          <w:sz w:val="32"/>
          <w:szCs w:val="32"/>
        </w:rPr>
        <w:t>安排：</w:t>
      </w:r>
      <w:r>
        <w:rPr>
          <w:rFonts w:ascii="仿宋_GB2312" w:eastAsia="仿宋_GB2312" w:hAnsi="宋体" w:cs="仿宋_GB2312" w:hint="eastAsia"/>
          <w:sz w:val="32"/>
          <w:szCs w:val="32"/>
        </w:rPr>
        <w:t>各单位须以学校利益为重，树立全局观念，</w:t>
      </w:r>
      <w:r w:rsidR="00521A28">
        <w:rPr>
          <w:rFonts w:ascii="仿宋_GB2312" w:eastAsia="仿宋_GB2312" w:hAnsi="宋体" w:cs="仿宋_GB2312" w:hint="eastAsia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 w:rsidR="00521A28">
        <w:rPr>
          <w:rFonts w:ascii="仿宋_GB2312" w:eastAsia="仿宋_GB2312" w:hAnsi="宋体" w:cs="仿宋_GB2312" w:hint="eastAsia"/>
          <w:sz w:val="32"/>
          <w:szCs w:val="32"/>
        </w:rPr>
        <w:t>2</w:t>
      </w:r>
      <w:r w:rsidR="00081197">
        <w:rPr>
          <w:rFonts w:ascii="仿宋_GB2312" w:eastAsia="仿宋_GB2312" w:hAnsi="宋体" w:cs="仿宋_GB2312" w:hint="eastAsia"/>
          <w:sz w:val="32"/>
          <w:szCs w:val="32"/>
        </w:rPr>
        <w:t>7</w:t>
      </w:r>
      <w:r>
        <w:rPr>
          <w:rFonts w:ascii="仿宋_GB2312" w:eastAsia="仿宋_GB2312" w:hAnsi="宋体" w:cs="仿宋_GB2312" w:hint="eastAsia"/>
          <w:sz w:val="32"/>
          <w:szCs w:val="32"/>
        </w:rPr>
        <w:t>日-</w:t>
      </w:r>
      <w:r w:rsidR="00521A28">
        <w:rPr>
          <w:rFonts w:ascii="仿宋_GB2312" w:eastAsia="仿宋_GB2312" w:hAnsi="宋体" w:cs="仿宋_GB2312" w:hint="eastAsia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 w:rsidR="00521A28">
        <w:rPr>
          <w:rFonts w:ascii="仿宋_GB2312" w:eastAsia="仿宋_GB2312" w:hAnsi="宋体" w:cs="仿宋_GB2312" w:hint="eastAsia"/>
          <w:sz w:val="32"/>
          <w:szCs w:val="32"/>
        </w:rPr>
        <w:t>8</w:t>
      </w:r>
      <w:r>
        <w:rPr>
          <w:rFonts w:ascii="仿宋_GB2312" w:eastAsia="仿宋_GB2312" w:hAnsi="宋体" w:cs="仿宋_GB2312" w:hint="eastAsia"/>
          <w:sz w:val="32"/>
          <w:szCs w:val="32"/>
        </w:rPr>
        <w:t>日全</w:t>
      </w:r>
      <w:r>
        <w:rPr>
          <w:rFonts w:ascii="仿宋_GB2312" w:eastAsia="仿宋_GB2312" w:hAnsi="宋体" w:cs="仿宋_GB2312"/>
          <w:sz w:val="32"/>
          <w:szCs w:val="32"/>
        </w:rPr>
        <w:t>面自查</w:t>
      </w:r>
      <w:r w:rsidR="00521A28">
        <w:rPr>
          <w:rFonts w:ascii="仿宋_GB2312" w:eastAsia="仿宋_GB2312" w:hAnsi="宋体" w:cs="仿宋_GB2312" w:hint="eastAsia"/>
          <w:sz w:val="32"/>
          <w:szCs w:val="32"/>
        </w:rPr>
        <w:t>、整改、总结及提交材料</w:t>
      </w:r>
      <w:r>
        <w:rPr>
          <w:rFonts w:ascii="仿宋_GB2312" w:eastAsia="仿宋_GB2312" w:hAnsi="宋体" w:cs="仿宋_GB2312"/>
          <w:sz w:val="32"/>
          <w:szCs w:val="32"/>
        </w:rPr>
        <w:t>；</w:t>
      </w:r>
      <w:r w:rsidR="00521A28">
        <w:rPr>
          <w:rFonts w:ascii="仿宋_GB2312" w:eastAsia="仿宋_GB2312" w:hAnsi="宋体" w:cs="仿宋_GB2312" w:hint="eastAsia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 w:rsidR="00521A28">
        <w:rPr>
          <w:rFonts w:ascii="仿宋_GB2312" w:eastAsia="仿宋_GB2312" w:hAnsi="宋体" w:cs="仿宋_GB2312" w:hint="eastAsia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sz w:val="32"/>
          <w:szCs w:val="32"/>
        </w:rPr>
        <w:t>日-</w:t>
      </w:r>
      <w:r w:rsidR="00521A28">
        <w:rPr>
          <w:rFonts w:ascii="仿宋_GB2312" w:eastAsia="仿宋_GB2312" w:hAnsi="宋体" w:cs="仿宋_GB2312" w:hint="eastAsia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 w:rsidR="00887F63">
        <w:rPr>
          <w:rFonts w:ascii="仿宋_GB2312" w:eastAsia="仿宋_GB2312" w:hAnsi="宋体" w:cs="仿宋_GB2312" w:hint="eastAsia"/>
          <w:sz w:val="32"/>
          <w:szCs w:val="32"/>
        </w:rPr>
        <w:t>8</w:t>
      </w:r>
      <w:r>
        <w:rPr>
          <w:rFonts w:ascii="仿宋_GB2312" w:eastAsia="仿宋_GB2312" w:hAnsi="宋体" w:cs="仿宋_GB2312" w:hint="eastAsia"/>
          <w:sz w:val="32"/>
          <w:szCs w:val="32"/>
        </w:rPr>
        <w:t>日做好迎接省</w:t>
      </w:r>
      <w:r>
        <w:rPr>
          <w:rFonts w:ascii="仿宋_GB2312" w:eastAsia="仿宋_GB2312" w:hAnsi="宋体" w:cs="仿宋_GB2312"/>
          <w:sz w:val="32"/>
          <w:szCs w:val="32"/>
        </w:rPr>
        <w:t>厅</w:t>
      </w:r>
      <w:r>
        <w:rPr>
          <w:rFonts w:ascii="仿宋_GB2312" w:eastAsia="仿宋_GB2312" w:hAnsi="宋体" w:cs="仿宋_GB2312" w:hint="eastAsia"/>
          <w:sz w:val="32"/>
          <w:szCs w:val="32"/>
        </w:rPr>
        <w:t>督导</w:t>
      </w:r>
      <w:r>
        <w:rPr>
          <w:rFonts w:ascii="仿宋_GB2312" w:eastAsia="仿宋_GB2312" w:hAnsi="宋体" w:cs="仿宋_GB2312"/>
          <w:sz w:val="32"/>
          <w:szCs w:val="32"/>
        </w:rPr>
        <w:t>组</w:t>
      </w:r>
      <w:r>
        <w:rPr>
          <w:rFonts w:ascii="仿宋_GB2312" w:eastAsia="仿宋_GB2312" w:hAnsi="宋体" w:cs="仿宋_GB2312" w:hint="eastAsia"/>
          <w:sz w:val="32"/>
          <w:szCs w:val="32"/>
        </w:rPr>
        <w:t>实地</w:t>
      </w:r>
      <w:r>
        <w:rPr>
          <w:rFonts w:ascii="仿宋_GB2312" w:eastAsia="仿宋_GB2312" w:hAnsi="宋体" w:cs="仿宋_GB2312"/>
          <w:sz w:val="32"/>
          <w:szCs w:val="32"/>
        </w:rPr>
        <w:t>督导检查</w:t>
      </w:r>
      <w:r>
        <w:rPr>
          <w:rFonts w:ascii="仿宋_GB2312" w:eastAsia="仿宋_GB2312" w:hAnsi="宋体" w:cs="仿宋_GB2312" w:hint="eastAsia"/>
          <w:sz w:val="32"/>
          <w:szCs w:val="32"/>
        </w:rPr>
        <w:t>的</w:t>
      </w:r>
      <w:r>
        <w:rPr>
          <w:rFonts w:ascii="仿宋_GB2312" w:eastAsia="仿宋_GB2312" w:hAnsi="宋体" w:cs="仿宋_GB2312"/>
          <w:sz w:val="32"/>
          <w:szCs w:val="32"/>
        </w:rPr>
        <w:t>各项准备工作</w:t>
      </w:r>
      <w:r>
        <w:rPr>
          <w:rFonts w:ascii="仿宋_GB2312" w:eastAsia="仿宋_GB2312" w:hAnsi="宋体" w:cs="仿宋_GB2312" w:hint="eastAsia"/>
          <w:sz w:val="32"/>
          <w:szCs w:val="32"/>
        </w:rPr>
        <w:t>；</w:t>
      </w:r>
    </w:p>
    <w:tbl>
      <w:tblPr>
        <w:tblStyle w:val="a8"/>
        <w:tblW w:w="9039" w:type="dxa"/>
        <w:tblLayout w:type="fixed"/>
        <w:tblLook w:val="04A0" w:firstRow="1" w:lastRow="0" w:firstColumn="1" w:lastColumn="0" w:noHBand="0" w:noVBand="1"/>
      </w:tblPr>
      <w:tblGrid>
        <w:gridCol w:w="1413"/>
        <w:gridCol w:w="2523"/>
        <w:gridCol w:w="3402"/>
        <w:gridCol w:w="1701"/>
      </w:tblGrid>
      <w:tr w:rsidR="008F6B66" w:rsidTr="000E33ED">
        <w:trPr>
          <w:trHeight w:val="203"/>
        </w:trPr>
        <w:tc>
          <w:tcPr>
            <w:tcW w:w="1413" w:type="dxa"/>
          </w:tcPr>
          <w:p w:rsidR="008F6B66" w:rsidRDefault="00192A31">
            <w:pPr>
              <w:spacing w:line="48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启动时间</w:t>
            </w:r>
          </w:p>
        </w:tc>
        <w:tc>
          <w:tcPr>
            <w:tcW w:w="2523" w:type="dxa"/>
          </w:tcPr>
          <w:p w:rsidR="008F6B66" w:rsidRDefault="00192A31">
            <w:pPr>
              <w:spacing w:line="48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工作</w:t>
            </w:r>
            <w:r>
              <w:rPr>
                <w:rFonts w:ascii="黑体" w:eastAsia="黑体" w:hAnsi="黑体" w:cs="仿宋_GB2312"/>
                <w:sz w:val="28"/>
                <w:szCs w:val="28"/>
              </w:rPr>
              <w:t>内容</w:t>
            </w:r>
          </w:p>
        </w:tc>
        <w:tc>
          <w:tcPr>
            <w:tcW w:w="3402" w:type="dxa"/>
          </w:tcPr>
          <w:p w:rsidR="008F6B66" w:rsidRDefault="00192A31">
            <w:pPr>
              <w:spacing w:line="48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工作要求</w:t>
            </w:r>
          </w:p>
        </w:tc>
        <w:tc>
          <w:tcPr>
            <w:tcW w:w="1701" w:type="dxa"/>
          </w:tcPr>
          <w:p w:rsidR="008F6B66" w:rsidRDefault="00192A31">
            <w:pPr>
              <w:spacing w:line="48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备注</w:t>
            </w:r>
          </w:p>
        </w:tc>
      </w:tr>
      <w:tr w:rsidR="008F6B66" w:rsidTr="000E33ED">
        <w:tc>
          <w:tcPr>
            <w:tcW w:w="1413" w:type="dxa"/>
          </w:tcPr>
          <w:p w:rsidR="008F6B66" w:rsidRDefault="005E0A61" w:rsidP="00071F73">
            <w:pPr>
              <w:snapToGrid w:val="0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2</w:t>
            </w:r>
            <w:r w:rsidR="00192A31">
              <w:rPr>
                <w:rFonts w:ascii="仿宋_GB2312" w:eastAsia="仿宋_GB2312" w:hAnsi="宋体" w:cs="仿宋_GB2312"/>
                <w:sz w:val="24"/>
              </w:rPr>
              <w:t>.2</w:t>
            </w:r>
            <w:r w:rsidR="00071F73">
              <w:rPr>
                <w:rFonts w:ascii="仿宋_GB2312" w:eastAsia="仿宋_GB2312" w:hAnsi="宋体" w:cs="仿宋_GB2312" w:hint="eastAsia"/>
                <w:sz w:val="24"/>
              </w:rPr>
              <w:t>7</w:t>
            </w:r>
            <w:r w:rsidR="00192A31">
              <w:rPr>
                <w:rFonts w:ascii="仿宋_GB2312" w:eastAsia="仿宋_GB2312" w:hAnsi="宋体" w:cs="仿宋_GB2312"/>
                <w:sz w:val="24"/>
              </w:rPr>
              <w:t>-</w:t>
            </w:r>
            <w:r>
              <w:rPr>
                <w:rFonts w:ascii="仿宋_GB2312" w:eastAsia="仿宋_GB2312" w:hAnsi="宋体" w:cs="仿宋_GB2312" w:hint="eastAsia"/>
                <w:sz w:val="24"/>
              </w:rPr>
              <w:t>3</w:t>
            </w:r>
            <w:r w:rsidR="00192A31">
              <w:rPr>
                <w:rFonts w:ascii="仿宋_GB2312" w:eastAsia="仿宋_GB2312" w:hAnsi="宋体" w:cs="仿宋_GB2312"/>
                <w:sz w:val="24"/>
              </w:rPr>
              <w:t>.</w:t>
            </w:r>
            <w:r>
              <w:rPr>
                <w:rFonts w:ascii="仿宋_GB2312" w:eastAsia="仿宋_GB2312" w:hAnsi="宋体" w:cs="仿宋_GB2312" w:hint="eastAsia"/>
                <w:sz w:val="24"/>
              </w:rPr>
              <w:t>4</w:t>
            </w:r>
          </w:p>
        </w:tc>
        <w:tc>
          <w:tcPr>
            <w:tcW w:w="2523" w:type="dxa"/>
          </w:tcPr>
          <w:p w:rsidR="008F6B66" w:rsidRDefault="00192A31">
            <w:pPr>
              <w:snapToGrid w:val="0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部门自</w:t>
            </w:r>
            <w:r>
              <w:rPr>
                <w:rFonts w:ascii="仿宋_GB2312" w:eastAsia="仿宋_GB2312" w:hAnsi="宋体" w:cs="仿宋_GB2312"/>
                <w:sz w:val="24"/>
              </w:rPr>
              <w:t>查</w:t>
            </w:r>
          </w:p>
        </w:tc>
        <w:tc>
          <w:tcPr>
            <w:tcW w:w="3402" w:type="dxa"/>
          </w:tcPr>
          <w:p w:rsidR="008F6B66" w:rsidRDefault="00192A31">
            <w:pPr>
              <w:snapToGrid w:val="0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1.填写</w:t>
            </w:r>
            <w:r>
              <w:rPr>
                <w:rFonts w:ascii="仿宋_GB2312" w:eastAsia="仿宋_GB2312" w:hAnsi="宋体" w:cs="仿宋_GB2312"/>
                <w:sz w:val="24"/>
              </w:rPr>
              <w:t>工作</w:t>
            </w:r>
            <w:r>
              <w:rPr>
                <w:rFonts w:ascii="仿宋_GB2312" w:eastAsia="仿宋_GB2312" w:hAnsi="宋体" w:cs="仿宋_GB2312" w:hint="eastAsia"/>
                <w:sz w:val="24"/>
              </w:rPr>
              <w:t>台</w:t>
            </w:r>
            <w:r>
              <w:rPr>
                <w:rFonts w:ascii="仿宋_GB2312" w:eastAsia="仿宋_GB2312" w:hAnsi="宋体" w:cs="仿宋_GB2312"/>
                <w:sz w:val="24"/>
              </w:rPr>
              <w:t>帐</w:t>
            </w:r>
          </w:p>
          <w:p w:rsidR="008F6B66" w:rsidRDefault="00192A31">
            <w:pPr>
              <w:snapToGrid w:val="0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2.依据</w:t>
            </w:r>
            <w:r>
              <w:rPr>
                <w:rFonts w:ascii="仿宋_GB2312" w:eastAsia="仿宋_GB2312" w:hAnsi="宋体" w:cs="仿宋_GB2312"/>
                <w:sz w:val="24"/>
              </w:rPr>
              <w:t>省厅文</w:t>
            </w:r>
            <w:r>
              <w:rPr>
                <w:rFonts w:ascii="仿宋_GB2312" w:eastAsia="仿宋_GB2312" w:hAnsi="宋体" w:cs="仿宋_GB2312" w:hint="eastAsia"/>
                <w:sz w:val="24"/>
              </w:rPr>
              <w:t>件要求</w:t>
            </w:r>
            <w:r>
              <w:rPr>
                <w:rFonts w:ascii="仿宋_GB2312" w:eastAsia="仿宋_GB2312" w:hAnsi="宋体" w:cs="仿宋_GB2312"/>
                <w:sz w:val="24"/>
              </w:rPr>
              <w:t>督导内容</w:t>
            </w:r>
            <w:r>
              <w:rPr>
                <w:rFonts w:ascii="仿宋_GB2312" w:eastAsia="仿宋_GB2312" w:hAnsi="宋体" w:cs="仿宋_GB2312" w:hint="eastAsia"/>
                <w:sz w:val="24"/>
              </w:rPr>
              <w:t>自</w:t>
            </w:r>
            <w:r>
              <w:rPr>
                <w:rFonts w:ascii="仿宋_GB2312" w:eastAsia="仿宋_GB2312" w:hAnsi="宋体" w:cs="仿宋_GB2312"/>
                <w:sz w:val="24"/>
              </w:rPr>
              <w:t>检</w:t>
            </w:r>
          </w:p>
          <w:p w:rsidR="008F6B66" w:rsidRDefault="00192A31">
            <w:pPr>
              <w:snapToGrid w:val="0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/>
                <w:sz w:val="24"/>
              </w:rPr>
              <w:t>3.</w:t>
            </w:r>
            <w:r>
              <w:rPr>
                <w:rFonts w:ascii="仿宋_GB2312" w:eastAsia="仿宋_GB2312" w:hAnsi="宋体" w:cs="仿宋_GB2312" w:hint="eastAsia"/>
                <w:sz w:val="24"/>
              </w:rPr>
              <w:t>发</w:t>
            </w:r>
            <w:r>
              <w:rPr>
                <w:rFonts w:ascii="仿宋_GB2312" w:eastAsia="仿宋_GB2312" w:hAnsi="宋体" w:cs="仿宋_GB2312"/>
                <w:sz w:val="24"/>
              </w:rPr>
              <w:t>现问题、进行</w:t>
            </w:r>
            <w:r>
              <w:rPr>
                <w:rFonts w:ascii="仿宋_GB2312" w:eastAsia="仿宋_GB2312" w:hAnsi="宋体" w:cs="仿宋_GB2312" w:hint="eastAsia"/>
                <w:sz w:val="24"/>
              </w:rPr>
              <w:t>及</w:t>
            </w:r>
            <w:r>
              <w:rPr>
                <w:rFonts w:ascii="仿宋_GB2312" w:eastAsia="仿宋_GB2312" w:hAnsi="宋体" w:cs="仿宋_GB2312"/>
                <w:sz w:val="24"/>
              </w:rPr>
              <w:t>时</w:t>
            </w:r>
            <w:r>
              <w:rPr>
                <w:rFonts w:ascii="仿宋_GB2312" w:eastAsia="仿宋_GB2312" w:hAnsi="宋体" w:cs="仿宋_GB2312" w:hint="eastAsia"/>
                <w:sz w:val="24"/>
              </w:rPr>
              <w:t>汇</w:t>
            </w:r>
            <w:r>
              <w:rPr>
                <w:rFonts w:ascii="仿宋_GB2312" w:eastAsia="仿宋_GB2312" w:hAnsi="宋体" w:cs="仿宋_GB2312"/>
                <w:sz w:val="24"/>
              </w:rPr>
              <w:t>报、</w:t>
            </w:r>
            <w:r>
              <w:rPr>
                <w:rFonts w:ascii="仿宋_GB2312" w:eastAsia="仿宋_GB2312" w:hAnsi="宋体" w:cs="仿宋_GB2312" w:hint="eastAsia"/>
                <w:sz w:val="24"/>
              </w:rPr>
              <w:t>研究</w:t>
            </w:r>
            <w:r>
              <w:rPr>
                <w:rFonts w:ascii="仿宋_GB2312" w:eastAsia="仿宋_GB2312" w:hAnsi="宋体" w:cs="仿宋_GB2312"/>
                <w:sz w:val="24"/>
              </w:rPr>
              <w:t>整改</w:t>
            </w:r>
            <w:r>
              <w:rPr>
                <w:rFonts w:ascii="仿宋_GB2312" w:eastAsia="仿宋_GB2312" w:hAnsi="宋体" w:cs="仿宋_GB2312" w:hint="eastAsia"/>
                <w:sz w:val="24"/>
              </w:rPr>
              <w:t>措施</w:t>
            </w:r>
          </w:p>
        </w:tc>
        <w:tc>
          <w:tcPr>
            <w:tcW w:w="1701" w:type="dxa"/>
          </w:tcPr>
          <w:p w:rsidR="008F6B66" w:rsidRDefault="008F6B66">
            <w:pPr>
              <w:snapToGrid w:val="0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8F6B66" w:rsidTr="000E33ED">
        <w:trPr>
          <w:trHeight w:val="1624"/>
        </w:trPr>
        <w:tc>
          <w:tcPr>
            <w:tcW w:w="1413" w:type="dxa"/>
          </w:tcPr>
          <w:p w:rsidR="008F6B66" w:rsidRDefault="005E0A61" w:rsidP="000E33ED">
            <w:pPr>
              <w:snapToGrid w:val="0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3</w:t>
            </w:r>
            <w:r w:rsidR="00192A31">
              <w:rPr>
                <w:rFonts w:ascii="仿宋_GB2312" w:eastAsia="仿宋_GB2312" w:hAnsi="宋体" w:cs="仿宋_GB2312" w:hint="eastAsia"/>
                <w:sz w:val="24"/>
              </w:rPr>
              <w:t>.</w:t>
            </w:r>
            <w:r>
              <w:rPr>
                <w:rFonts w:ascii="仿宋_GB2312" w:eastAsia="仿宋_GB2312" w:hAnsi="宋体" w:cs="仿宋_GB2312" w:hint="eastAsia"/>
                <w:sz w:val="24"/>
              </w:rPr>
              <w:t>4</w:t>
            </w:r>
            <w:r w:rsidR="000E33ED">
              <w:rPr>
                <w:rFonts w:ascii="仿宋_GB2312" w:eastAsia="仿宋_GB2312" w:hAnsi="宋体" w:cs="仿宋_GB2312" w:hint="eastAsia"/>
                <w:sz w:val="24"/>
              </w:rPr>
              <w:t>－3.8</w:t>
            </w:r>
          </w:p>
        </w:tc>
        <w:tc>
          <w:tcPr>
            <w:tcW w:w="2523" w:type="dxa"/>
          </w:tcPr>
          <w:p w:rsidR="008F6B66" w:rsidRPr="000E33ED" w:rsidRDefault="00192A31">
            <w:pPr>
              <w:snapToGrid w:val="0"/>
              <w:rPr>
                <w:rFonts w:ascii="仿宋_GB2312" w:eastAsia="仿宋_GB2312" w:hAnsi="宋体" w:cs="仿宋_GB2312"/>
                <w:b/>
                <w:sz w:val="24"/>
              </w:rPr>
            </w:pPr>
            <w:r w:rsidRPr="000E33ED">
              <w:rPr>
                <w:rFonts w:ascii="仿宋_GB2312" w:eastAsia="仿宋_GB2312" w:hAnsi="宋体" w:cs="仿宋_GB2312" w:hint="eastAsia"/>
                <w:b/>
                <w:sz w:val="24"/>
              </w:rPr>
              <w:t>提交</w:t>
            </w:r>
            <w:r w:rsidRPr="000E33ED">
              <w:rPr>
                <w:rFonts w:ascii="仿宋_GB2312" w:eastAsia="仿宋_GB2312" w:hAnsi="宋体" w:cs="仿宋_GB2312"/>
                <w:b/>
                <w:sz w:val="24"/>
              </w:rPr>
              <w:t>报告</w:t>
            </w:r>
          </w:p>
          <w:p w:rsidR="000E33ED" w:rsidRDefault="000E33ED" w:rsidP="000E33ED">
            <w:pPr>
              <w:snapToGrid w:val="0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1.</w:t>
            </w:r>
            <w:r w:rsidRPr="000E33ED">
              <w:rPr>
                <w:rFonts w:ascii="仿宋_GB2312" w:eastAsia="仿宋_GB2312" w:hAnsi="宋体" w:cs="仿宋_GB2312" w:hint="eastAsia"/>
                <w:b/>
                <w:sz w:val="24"/>
              </w:rPr>
              <w:t>3月4日</w:t>
            </w:r>
            <w:r>
              <w:rPr>
                <w:rFonts w:ascii="仿宋_GB2312" w:eastAsia="仿宋_GB2312" w:hAnsi="宋体" w:cs="仿宋_GB2312" w:hint="eastAsia"/>
                <w:sz w:val="24"/>
              </w:rPr>
              <w:t>，责任单位向牵头单位提交材料；</w:t>
            </w:r>
          </w:p>
          <w:p w:rsidR="000E33ED" w:rsidRDefault="000E33ED" w:rsidP="000E33ED">
            <w:pPr>
              <w:snapToGrid w:val="0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2.</w:t>
            </w:r>
            <w:r w:rsidRPr="000E33ED">
              <w:rPr>
                <w:rFonts w:ascii="仿宋_GB2312" w:eastAsia="仿宋_GB2312" w:hAnsi="宋体" w:cs="仿宋_GB2312" w:hint="eastAsia"/>
                <w:b/>
                <w:sz w:val="24"/>
              </w:rPr>
              <w:t>3月6日</w:t>
            </w:r>
            <w:r>
              <w:rPr>
                <w:rFonts w:ascii="仿宋_GB2312" w:eastAsia="仿宋_GB2312" w:hAnsi="宋体" w:cs="仿宋_GB2312" w:hint="eastAsia"/>
                <w:sz w:val="24"/>
              </w:rPr>
              <w:t>，牵头单位向工作小组办公室（教务处）提交材料；</w:t>
            </w:r>
          </w:p>
          <w:p w:rsidR="000E33ED" w:rsidRPr="000E33ED" w:rsidRDefault="000E33ED" w:rsidP="000E33ED">
            <w:pPr>
              <w:snapToGrid w:val="0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3.</w:t>
            </w:r>
            <w:r w:rsidRPr="000E33ED">
              <w:rPr>
                <w:rFonts w:ascii="仿宋_GB2312" w:eastAsia="仿宋_GB2312" w:hAnsi="宋体" w:cs="仿宋_GB2312" w:hint="eastAsia"/>
                <w:b/>
                <w:sz w:val="24"/>
              </w:rPr>
              <w:t>3月8日</w:t>
            </w:r>
            <w:r>
              <w:rPr>
                <w:rFonts w:ascii="仿宋_GB2312" w:eastAsia="仿宋_GB2312" w:hAnsi="宋体" w:cs="仿宋_GB2312" w:hint="eastAsia"/>
                <w:sz w:val="24"/>
              </w:rPr>
              <w:t>，工作小组办公室向工作小组提交材料。</w:t>
            </w:r>
          </w:p>
        </w:tc>
        <w:tc>
          <w:tcPr>
            <w:tcW w:w="3402" w:type="dxa"/>
          </w:tcPr>
          <w:p w:rsidR="000E33ED" w:rsidRDefault="000E33ED">
            <w:pPr>
              <w:snapToGrid w:val="0"/>
              <w:rPr>
                <w:rFonts w:ascii="仿宋_GB2312" w:eastAsia="仿宋_GB2312" w:hAnsi="宋体" w:cs="仿宋_GB2312"/>
                <w:sz w:val="24"/>
              </w:rPr>
            </w:pPr>
          </w:p>
          <w:p w:rsidR="008F6B66" w:rsidRDefault="00192A31">
            <w:pPr>
              <w:snapToGrid w:val="0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1.汇</w:t>
            </w:r>
            <w:r>
              <w:rPr>
                <w:rFonts w:ascii="仿宋_GB2312" w:eastAsia="仿宋_GB2312" w:hAnsi="宋体" w:cs="仿宋_GB2312"/>
                <w:sz w:val="24"/>
              </w:rPr>
              <w:t>总相关</w:t>
            </w:r>
            <w:r>
              <w:rPr>
                <w:rFonts w:ascii="仿宋_GB2312" w:eastAsia="仿宋_GB2312" w:hAnsi="宋体" w:cs="仿宋_GB2312" w:hint="eastAsia"/>
                <w:sz w:val="24"/>
              </w:rPr>
              <w:t>自检</w:t>
            </w:r>
            <w:r>
              <w:rPr>
                <w:rFonts w:ascii="仿宋_GB2312" w:eastAsia="仿宋_GB2312" w:hAnsi="宋体" w:cs="仿宋_GB2312"/>
                <w:sz w:val="24"/>
              </w:rPr>
              <w:t>资料及支</w:t>
            </w:r>
            <w:r>
              <w:rPr>
                <w:rFonts w:ascii="仿宋_GB2312" w:eastAsia="仿宋_GB2312" w:hAnsi="宋体" w:cs="仿宋_GB2312" w:hint="eastAsia"/>
                <w:sz w:val="24"/>
              </w:rPr>
              <w:t>撑</w:t>
            </w:r>
            <w:r>
              <w:rPr>
                <w:rFonts w:ascii="仿宋_GB2312" w:eastAsia="仿宋_GB2312" w:hAnsi="宋体" w:cs="仿宋_GB2312"/>
                <w:sz w:val="24"/>
              </w:rPr>
              <w:t>材料</w:t>
            </w:r>
            <w:r>
              <w:rPr>
                <w:rFonts w:ascii="仿宋_GB2312" w:eastAsia="仿宋_GB2312" w:hAnsi="宋体" w:cs="仿宋_GB2312" w:hint="eastAsia"/>
                <w:sz w:val="24"/>
              </w:rPr>
              <w:t>、</w:t>
            </w:r>
            <w:r>
              <w:rPr>
                <w:rFonts w:ascii="仿宋_GB2312" w:eastAsia="仿宋_GB2312" w:hAnsi="宋体" w:cs="仿宋_GB2312"/>
                <w:sz w:val="24"/>
              </w:rPr>
              <w:t>备检</w:t>
            </w:r>
          </w:p>
          <w:p w:rsidR="001B19F4" w:rsidRPr="001B19F4" w:rsidRDefault="001B19F4" w:rsidP="001B19F4">
            <w:pPr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2.报告按</w:t>
            </w:r>
            <w:r w:rsidRPr="001B19F4">
              <w:rPr>
                <w:rFonts w:ascii="仿宋_GB2312" w:eastAsia="仿宋_GB2312" w:hAnsi="宋体" w:cs="仿宋_GB2312" w:hint="eastAsia"/>
                <w:sz w:val="24"/>
              </w:rPr>
              <w:t>督导检查重点内容工作台账</w:t>
            </w:r>
            <w:r>
              <w:rPr>
                <w:rFonts w:ascii="仿宋_GB2312" w:eastAsia="仿宋_GB2312" w:hAnsi="宋体" w:cs="仿宋_GB2312" w:hint="eastAsia"/>
                <w:sz w:val="24"/>
              </w:rPr>
              <w:t>（附件3）的条目要求逐条撰写。</w:t>
            </w:r>
          </w:p>
          <w:p w:rsidR="008F6B66" w:rsidRPr="001B19F4" w:rsidRDefault="008F6B66">
            <w:pPr>
              <w:snapToGrid w:val="0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701" w:type="dxa"/>
          </w:tcPr>
          <w:p w:rsidR="008F6B66" w:rsidRDefault="001448AC" w:rsidP="001448AC">
            <w:pPr>
              <w:snapToGrid w:val="0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支撑材料共</w:t>
            </w:r>
            <w:r w:rsidR="000E33ED">
              <w:rPr>
                <w:rFonts w:ascii="仿宋_GB2312" w:eastAsia="仿宋_GB2312" w:hAnsi="宋体" w:cs="仿宋_GB2312" w:hint="eastAsia"/>
                <w:sz w:val="24"/>
              </w:rPr>
              <w:t>十</w:t>
            </w:r>
            <w:r>
              <w:rPr>
                <w:rFonts w:ascii="仿宋_GB2312" w:eastAsia="仿宋_GB2312" w:hAnsi="宋体" w:cs="仿宋_GB2312" w:hint="eastAsia"/>
                <w:sz w:val="24"/>
              </w:rPr>
              <w:t>类</w:t>
            </w:r>
            <w:r w:rsidR="000E33ED">
              <w:rPr>
                <w:rFonts w:ascii="仿宋_GB2312" w:eastAsia="仿宋_GB2312" w:hAnsi="宋体" w:cs="仿宋_GB2312" w:hint="eastAsia"/>
                <w:sz w:val="24"/>
              </w:rPr>
              <w:t>23</w:t>
            </w:r>
            <w:r w:rsidR="006B3CEB">
              <w:rPr>
                <w:rFonts w:ascii="仿宋_GB2312" w:eastAsia="仿宋_GB2312" w:hAnsi="宋体" w:cs="仿宋_GB2312" w:hint="eastAsia"/>
                <w:sz w:val="24"/>
              </w:rPr>
              <w:t>个项目，按项目编号</w:t>
            </w:r>
            <w:r>
              <w:rPr>
                <w:rFonts w:ascii="仿宋_GB2312" w:eastAsia="仿宋_GB2312" w:hAnsi="宋体" w:cs="仿宋_GB2312" w:hint="eastAsia"/>
                <w:sz w:val="24"/>
              </w:rPr>
              <w:t>分装，编号如，第7</w:t>
            </w:r>
            <w:r w:rsidR="006B3CEB">
              <w:rPr>
                <w:rFonts w:ascii="仿宋_GB2312" w:eastAsia="仿宋_GB2312" w:hAnsi="宋体" w:cs="仿宋_GB2312" w:hint="eastAsia"/>
                <w:sz w:val="24"/>
              </w:rPr>
              <w:t>个</w:t>
            </w:r>
            <w:r>
              <w:rPr>
                <w:rFonts w:ascii="仿宋_GB2312" w:eastAsia="仿宋_GB2312" w:hAnsi="宋体" w:cs="仿宋_GB2312" w:hint="eastAsia"/>
                <w:sz w:val="24"/>
              </w:rPr>
              <w:t>项</w:t>
            </w:r>
            <w:r w:rsidR="006B3CEB">
              <w:rPr>
                <w:rFonts w:ascii="仿宋_GB2312" w:eastAsia="仿宋_GB2312" w:hAnsi="宋体" w:cs="仿宋_GB2312" w:hint="eastAsia"/>
                <w:sz w:val="24"/>
              </w:rPr>
              <w:t>目</w:t>
            </w:r>
            <w:r>
              <w:rPr>
                <w:rFonts w:ascii="仿宋_GB2312" w:eastAsia="仿宋_GB2312" w:hAnsi="宋体" w:cs="仿宋_GB2312" w:hint="eastAsia"/>
                <w:sz w:val="24"/>
              </w:rPr>
              <w:t>材料编号：7</w:t>
            </w:r>
            <w:r>
              <w:rPr>
                <w:rFonts w:ascii="仿宋" w:eastAsia="仿宋" w:hAnsi="仿宋" w:cs="仿宋_GB2312" w:hint="eastAsia"/>
                <w:sz w:val="24"/>
              </w:rPr>
              <w:t>-</w:t>
            </w:r>
            <w:r>
              <w:rPr>
                <w:rFonts w:ascii="仿宋_GB2312" w:eastAsia="仿宋_GB2312" w:hAnsi="宋体" w:cs="仿宋_GB2312" w:hint="eastAsia"/>
                <w:sz w:val="24"/>
              </w:rPr>
              <w:t>1；7</w:t>
            </w:r>
            <w:r>
              <w:rPr>
                <w:rFonts w:ascii="仿宋" w:eastAsia="仿宋" w:hAnsi="仿宋" w:cs="仿宋_GB2312" w:hint="eastAsia"/>
                <w:sz w:val="24"/>
              </w:rPr>
              <w:t>-</w:t>
            </w:r>
            <w:r>
              <w:rPr>
                <w:rFonts w:ascii="仿宋_GB2312" w:eastAsia="仿宋_GB2312" w:hAnsi="宋体" w:cs="仿宋_GB2312" w:hint="eastAsia"/>
                <w:sz w:val="24"/>
              </w:rPr>
              <w:t>2.</w:t>
            </w:r>
          </w:p>
          <w:p w:rsidR="00347BBE" w:rsidRDefault="00347BBE" w:rsidP="001448AC">
            <w:pPr>
              <w:snapToGrid w:val="0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8F6B66" w:rsidTr="000E33ED">
        <w:tc>
          <w:tcPr>
            <w:tcW w:w="1413" w:type="dxa"/>
          </w:tcPr>
          <w:p w:rsidR="008F6B66" w:rsidRDefault="000E33ED" w:rsidP="000E33ED">
            <w:pPr>
              <w:snapToGrid w:val="0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3</w:t>
            </w:r>
            <w:r w:rsidR="00192A31">
              <w:rPr>
                <w:rFonts w:ascii="仿宋_GB2312" w:eastAsia="仿宋_GB2312" w:hAnsi="宋体" w:cs="仿宋_GB2312" w:hint="eastAsia"/>
                <w:sz w:val="24"/>
              </w:rPr>
              <w:t>.</w:t>
            </w:r>
            <w:r>
              <w:rPr>
                <w:rFonts w:ascii="仿宋_GB2312" w:eastAsia="仿宋_GB2312" w:hAnsi="宋体" w:cs="仿宋_GB2312" w:hint="eastAsia"/>
                <w:sz w:val="24"/>
              </w:rPr>
              <w:t>1</w:t>
            </w:r>
            <w:r w:rsidR="00192A31">
              <w:rPr>
                <w:rFonts w:ascii="仿宋_GB2312" w:eastAsia="仿宋_GB2312" w:hAnsi="宋体" w:cs="仿宋_GB2312"/>
                <w:sz w:val="24"/>
              </w:rPr>
              <w:t>-</w:t>
            </w:r>
            <w:r>
              <w:rPr>
                <w:rFonts w:ascii="仿宋_GB2312" w:eastAsia="仿宋_GB2312" w:hAnsi="宋体" w:cs="仿宋_GB2312" w:hint="eastAsia"/>
                <w:sz w:val="24"/>
              </w:rPr>
              <w:t>3</w:t>
            </w:r>
            <w:r w:rsidR="00192A31">
              <w:rPr>
                <w:rFonts w:ascii="仿宋_GB2312" w:eastAsia="仿宋_GB2312" w:hAnsi="宋体" w:cs="仿宋_GB2312"/>
                <w:sz w:val="24"/>
              </w:rPr>
              <w:t>.</w:t>
            </w:r>
            <w:r>
              <w:rPr>
                <w:rFonts w:ascii="仿宋_GB2312" w:eastAsia="仿宋_GB2312" w:hAnsi="宋体" w:cs="仿宋_GB2312" w:hint="eastAsia"/>
                <w:sz w:val="24"/>
              </w:rPr>
              <w:t>8</w:t>
            </w:r>
          </w:p>
        </w:tc>
        <w:tc>
          <w:tcPr>
            <w:tcW w:w="2523" w:type="dxa"/>
          </w:tcPr>
          <w:p w:rsidR="008F6B66" w:rsidRDefault="00192A31">
            <w:pPr>
              <w:snapToGrid w:val="0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准备</w:t>
            </w:r>
            <w:r>
              <w:rPr>
                <w:rFonts w:ascii="仿宋_GB2312" w:eastAsia="仿宋_GB2312" w:hAnsi="宋体" w:cs="仿宋_GB2312"/>
                <w:sz w:val="24"/>
              </w:rPr>
              <w:t>迎</w:t>
            </w:r>
            <w:r>
              <w:rPr>
                <w:rFonts w:ascii="仿宋_GB2312" w:eastAsia="仿宋_GB2312" w:hAnsi="宋体" w:cs="仿宋_GB2312" w:hint="eastAsia"/>
                <w:sz w:val="24"/>
              </w:rPr>
              <w:t>检</w:t>
            </w:r>
          </w:p>
        </w:tc>
        <w:tc>
          <w:tcPr>
            <w:tcW w:w="3402" w:type="dxa"/>
          </w:tcPr>
          <w:p w:rsidR="008F6B66" w:rsidRDefault="00192A31">
            <w:pPr>
              <w:snapToGrid w:val="0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/>
                <w:sz w:val="24"/>
              </w:rPr>
              <w:t>1</w:t>
            </w:r>
            <w:r>
              <w:rPr>
                <w:rFonts w:ascii="仿宋_GB2312" w:eastAsia="仿宋_GB2312" w:hAnsi="宋体" w:cs="仿宋_GB2312" w:hint="eastAsia"/>
                <w:sz w:val="24"/>
              </w:rPr>
              <w:t>.保持</w:t>
            </w:r>
            <w:r>
              <w:rPr>
                <w:rFonts w:ascii="仿宋_GB2312" w:eastAsia="仿宋_GB2312" w:hAnsi="宋体" w:cs="仿宋_GB2312"/>
                <w:sz w:val="24"/>
              </w:rPr>
              <w:t>迎</w:t>
            </w:r>
            <w:proofErr w:type="gramStart"/>
            <w:r>
              <w:rPr>
                <w:rFonts w:ascii="仿宋_GB2312" w:eastAsia="仿宋_GB2312" w:hAnsi="宋体" w:cs="仿宋_GB2312"/>
                <w:sz w:val="24"/>
              </w:rPr>
              <w:t>检最佳</w:t>
            </w:r>
            <w:proofErr w:type="gramEnd"/>
            <w:r>
              <w:rPr>
                <w:rFonts w:ascii="仿宋_GB2312" w:eastAsia="仿宋_GB2312" w:hAnsi="宋体" w:cs="仿宋_GB2312" w:hint="eastAsia"/>
                <w:sz w:val="24"/>
              </w:rPr>
              <w:t>状态（场地</w:t>
            </w:r>
            <w:r>
              <w:rPr>
                <w:rFonts w:ascii="仿宋_GB2312" w:eastAsia="仿宋_GB2312" w:hAnsi="宋体" w:cs="仿宋_GB2312"/>
                <w:sz w:val="24"/>
              </w:rPr>
              <w:t>、人员</w:t>
            </w:r>
            <w:r>
              <w:rPr>
                <w:rFonts w:ascii="仿宋_GB2312" w:eastAsia="仿宋_GB2312" w:hAnsi="宋体" w:cs="仿宋_GB2312" w:hint="eastAsia"/>
                <w:sz w:val="24"/>
              </w:rPr>
              <w:t>）</w:t>
            </w:r>
          </w:p>
          <w:p w:rsidR="008F6B66" w:rsidRDefault="00192A31">
            <w:pPr>
              <w:snapToGrid w:val="0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2.做</w:t>
            </w:r>
            <w:r>
              <w:rPr>
                <w:rFonts w:ascii="仿宋_GB2312" w:eastAsia="仿宋_GB2312" w:hAnsi="宋体" w:cs="仿宋_GB2312"/>
                <w:sz w:val="24"/>
              </w:rPr>
              <w:t>好迎检资料</w:t>
            </w:r>
            <w:r>
              <w:rPr>
                <w:rFonts w:ascii="仿宋_GB2312" w:eastAsia="仿宋_GB2312" w:hAnsi="宋体" w:cs="仿宋_GB2312" w:hint="eastAsia"/>
                <w:sz w:val="24"/>
              </w:rPr>
              <w:t>准备</w:t>
            </w:r>
          </w:p>
          <w:p w:rsidR="008F6B66" w:rsidRDefault="00192A31">
            <w:pPr>
              <w:snapToGrid w:val="0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3.组织</w:t>
            </w:r>
            <w:r>
              <w:rPr>
                <w:rFonts w:ascii="仿宋_GB2312" w:eastAsia="仿宋_GB2312" w:hAnsi="宋体" w:cs="仿宋_GB2312"/>
                <w:sz w:val="24"/>
              </w:rPr>
              <w:t>好</w:t>
            </w:r>
            <w:r>
              <w:rPr>
                <w:rFonts w:ascii="仿宋_GB2312" w:eastAsia="仿宋_GB2312" w:hAnsi="宋体" w:cs="仿宋_GB2312" w:hint="eastAsia"/>
                <w:sz w:val="24"/>
              </w:rPr>
              <w:t>省</w:t>
            </w:r>
            <w:r>
              <w:rPr>
                <w:rFonts w:ascii="仿宋_GB2312" w:eastAsia="仿宋_GB2312" w:hAnsi="宋体" w:cs="仿宋_GB2312"/>
                <w:sz w:val="24"/>
              </w:rPr>
              <w:t>督导组到校督</w:t>
            </w:r>
            <w:r>
              <w:rPr>
                <w:rFonts w:ascii="仿宋_GB2312" w:eastAsia="仿宋_GB2312" w:hAnsi="宋体" w:cs="仿宋_GB2312" w:hint="eastAsia"/>
                <w:sz w:val="24"/>
              </w:rPr>
              <w:t>查会议</w:t>
            </w:r>
          </w:p>
        </w:tc>
        <w:tc>
          <w:tcPr>
            <w:tcW w:w="1701" w:type="dxa"/>
          </w:tcPr>
          <w:p w:rsidR="008F6B66" w:rsidRDefault="00192A31">
            <w:pPr>
              <w:snapToGrid w:val="0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会务</w:t>
            </w:r>
            <w:r>
              <w:rPr>
                <w:rFonts w:ascii="仿宋_GB2312" w:eastAsia="仿宋_GB2312" w:hAnsi="宋体" w:cs="仿宋_GB2312"/>
                <w:sz w:val="24"/>
              </w:rPr>
              <w:t>工作由校办负责</w:t>
            </w:r>
          </w:p>
        </w:tc>
      </w:tr>
      <w:tr w:rsidR="008F6B66" w:rsidTr="000E33ED">
        <w:trPr>
          <w:trHeight w:val="623"/>
        </w:trPr>
        <w:tc>
          <w:tcPr>
            <w:tcW w:w="1413" w:type="dxa"/>
            <w:vAlign w:val="center"/>
          </w:tcPr>
          <w:p w:rsidR="008F6B66" w:rsidRDefault="000E33ED" w:rsidP="00CF1BC4">
            <w:pPr>
              <w:snapToGrid w:val="0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3</w:t>
            </w:r>
            <w:r w:rsidR="00192A31">
              <w:rPr>
                <w:rFonts w:ascii="仿宋_GB2312" w:eastAsia="仿宋_GB2312" w:hAnsi="宋体" w:cs="仿宋_GB2312" w:hint="eastAsia"/>
                <w:sz w:val="24"/>
              </w:rPr>
              <w:t>.</w:t>
            </w:r>
            <w:r w:rsidR="00CF1BC4">
              <w:rPr>
                <w:rFonts w:ascii="仿宋_GB2312" w:eastAsia="仿宋_GB2312" w:hAnsi="宋体" w:cs="仿宋_GB2312" w:hint="eastAsia"/>
                <w:sz w:val="24"/>
              </w:rPr>
              <w:t>8</w:t>
            </w:r>
            <w:r w:rsidR="00AD54EA">
              <w:rPr>
                <w:rFonts w:ascii="仿宋_GB2312" w:eastAsia="仿宋_GB2312" w:hAnsi="宋体" w:cs="仿宋_GB2312"/>
                <w:sz w:val="24"/>
              </w:rPr>
              <w:t>-</w:t>
            </w:r>
            <w:r w:rsidR="00AD54EA">
              <w:rPr>
                <w:rFonts w:ascii="仿宋_GB2312" w:eastAsia="仿宋_GB2312" w:hAnsi="宋体" w:cs="仿宋_GB2312" w:hint="eastAsia"/>
                <w:sz w:val="24"/>
              </w:rPr>
              <w:t>3.9</w:t>
            </w:r>
          </w:p>
        </w:tc>
        <w:tc>
          <w:tcPr>
            <w:tcW w:w="2523" w:type="dxa"/>
            <w:vAlign w:val="center"/>
          </w:tcPr>
          <w:p w:rsidR="008F6B66" w:rsidRDefault="00192A31">
            <w:pPr>
              <w:snapToGrid w:val="0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学校汇报</w:t>
            </w:r>
          </w:p>
        </w:tc>
        <w:tc>
          <w:tcPr>
            <w:tcW w:w="3402" w:type="dxa"/>
            <w:vAlign w:val="center"/>
          </w:tcPr>
          <w:p w:rsidR="008F6B66" w:rsidRDefault="00192A31">
            <w:pPr>
              <w:snapToGrid w:val="0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提交</w:t>
            </w:r>
            <w:r>
              <w:rPr>
                <w:rFonts w:ascii="仿宋_GB2312" w:eastAsia="仿宋_GB2312" w:hAnsi="宋体" w:cs="仿宋_GB2312"/>
                <w:sz w:val="24"/>
              </w:rPr>
              <w:t>学校</w:t>
            </w:r>
            <w:r>
              <w:rPr>
                <w:rFonts w:ascii="仿宋_GB2312" w:eastAsia="仿宋_GB2312" w:hAnsi="宋体" w:cs="仿宋_GB2312" w:hint="eastAsia"/>
                <w:sz w:val="24"/>
              </w:rPr>
              <w:t>书面自</w:t>
            </w:r>
            <w:r>
              <w:rPr>
                <w:rFonts w:ascii="仿宋_GB2312" w:eastAsia="仿宋_GB2312" w:hAnsi="宋体" w:cs="仿宋_GB2312"/>
                <w:sz w:val="24"/>
              </w:rPr>
              <w:t>查</w:t>
            </w:r>
            <w:r>
              <w:rPr>
                <w:rFonts w:ascii="仿宋_GB2312" w:eastAsia="仿宋_GB2312" w:hAnsi="宋体" w:cs="仿宋_GB2312" w:hint="eastAsia"/>
                <w:sz w:val="24"/>
              </w:rPr>
              <w:t>报告、</w:t>
            </w:r>
            <w:r>
              <w:rPr>
                <w:rFonts w:ascii="仿宋_GB2312" w:eastAsia="仿宋_GB2312" w:hAnsi="宋体" w:cs="仿宋_GB2312"/>
                <w:sz w:val="24"/>
              </w:rPr>
              <w:t>并报省厅督导室</w:t>
            </w:r>
          </w:p>
        </w:tc>
        <w:tc>
          <w:tcPr>
            <w:tcW w:w="1701" w:type="dxa"/>
            <w:vAlign w:val="center"/>
          </w:tcPr>
          <w:p w:rsidR="008F6B66" w:rsidRDefault="008F6B66">
            <w:pPr>
              <w:snapToGrid w:val="0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8F6B66" w:rsidTr="000E33ED">
        <w:trPr>
          <w:trHeight w:val="486"/>
        </w:trPr>
        <w:tc>
          <w:tcPr>
            <w:tcW w:w="1413" w:type="dxa"/>
            <w:vAlign w:val="center"/>
          </w:tcPr>
          <w:p w:rsidR="008F6B66" w:rsidRDefault="000E33ED" w:rsidP="00AD54EA">
            <w:pPr>
              <w:snapToGrid w:val="0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3</w:t>
            </w:r>
            <w:r w:rsidR="00192A31">
              <w:rPr>
                <w:rFonts w:ascii="仿宋_GB2312" w:eastAsia="仿宋_GB2312" w:hAnsi="宋体" w:cs="仿宋_GB2312" w:hint="eastAsia"/>
                <w:sz w:val="24"/>
              </w:rPr>
              <w:t>.</w:t>
            </w:r>
            <w:r w:rsidR="00AD54EA">
              <w:rPr>
                <w:rFonts w:ascii="仿宋_GB2312" w:eastAsia="仿宋_GB2312" w:hAnsi="宋体" w:cs="仿宋_GB2312" w:hint="eastAsia"/>
                <w:sz w:val="24"/>
              </w:rPr>
              <w:t>9</w:t>
            </w:r>
            <w:r w:rsidR="00192A31">
              <w:rPr>
                <w:rFonts w:ascii="仿宋_GB2312" w:eastAsia="仿宋_GB2312" w:hAnsi="宋体" w:cs="仿宋_GB2312" w:hint="eastAsia"/>
                <w:sz w:val="24"/>
              </w:rPr>
              <w:t>-</w:t>
            </w:r>
          </w:p>
        </w:tc>
        <w:tc>
          <w:tcPr>
            <w:tcW w:w="2523" w:type="dxa"/>
            <w:vAlign w:val="center"/>
          </w:tcPr>
          <w:p w:rsidR="008F6B66" w:rsidRDefault="00192A31">
            <w:pPr>
              <w:snapToGrid w:val="0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持续整改</w:t>
            </w:r>
          </w:p>
        </w:tc>
        <w:tc>
          <w:tcPr>
            <w:tcW w:w="3402" w:type="dxa"/>
            <w:vAlign w:val="center"/>
          </w:tcPr>
          <w:p w:rsidR="008F6B66" w:rsidRDefault="00192A31">
            <w:pPr>
              <w:snapToGrid w:val="0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形成</w:t>
            </w:r>
            <w:r>
              <w:rPr>
                <w:rFonts w:ascii="仿宋_GB2312" w:eastAsia="仿宋_GB2312" w:hAnsi="宋体" w:cs="仿宋_GB2312"/>
                <w:sz w:val="24"/>
              </w:rPr>
              <w:t>常态，自</w:t>
            </w:r>
            <w:r>
              <w:rPr>
                <w:rFonts w:ascii="仿宋_GB2312" w:eastAsia="仿宋_GB2312" w:hAnsi="宋体" w:cs="仿宋_GB2312" w:hint="eastAsia"/>
                <w:sz w:val="24"/>
              </w:rPr>
              <w:t>查</w:t>
            </w:r>
            <w:r>
              <w:rPr>
                <w:rFonts w:ascii="仿宋_GB2312" w:eastAsia="仿宋_GB2312" w:hAnsi="宋体" w:cs="仿宋_GB2312"/>
                <w:sz w:val="24"/>
              </w:rPr>
              <w:t>、自检</w:t>
            </w:r>
            <w:r>
              <w:rPr>
                <w:rFonts w:ascii="仿宋_GB2312" w:eastAsia="仿宋_GB2312" w:hAnsi="宋体" w:cs="仿宋_GB2312" w:hint="eastAsia"/>
                <w:sz w:val="24"/>
              </w:rPr>
              <w:t>、整改</w:t>
            </w:r>
          </w:p>
        </w:tc>
        <w:tc>
          <w:tcPr>
            <w:tcW w:w="1701" w:type="dxa"/>
            <w:vAlign w:val="center"/>
          </w:tcPr>
          <w:p w:rsidR="008F6B66" w:rsidRDefault="008F6B66">
            <w:pPr>
              <w:snapToGrid w:val="0"/>
              <w:rPr>
                <w:rFonts w:ascii="仿宋_GB2312" w:eastAsia="仿宋_GB2312" w:hAnsi="宋体" w:cs="仿宋_GB2312"/>
                <w:sz w:val="24"/>
              </w:rPr>
            </w:pPr>
          </w:p>
        </w:tc>
      </w:tr>
    </w:tbl>
    <w:p w:rsidR="008F6B66" w:rsidRDefault="00192A31">
      <w:pPr>
        <w:widowControl/>
        <w:adjustRightInd w:val="0"/>
        <w:snapToGrid w:val="0"/>
        <w:spacing w:line="480" w:lineRule="exact"/>
        <w:ind w:firstLineChars="200" w:firstLine="643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sz w:val="32"/>
          <w:szCs w:val="32"/>
        </w:rPr>
        <w:lastRenderedPageBreak/>
        <w:t>（四）督查纪律</w:t>
      </w:r>
      <w:r>
        <w:rPr>
          <w:rFonts w:ascii="仿宋_GB2312" w:eastAsia="仿宋_GB2312" w:hAnsi="宋体" w:cs="仿宋_GB2312"/>
          <w:b/>
          <w:sz w:val="32"/>
          <w:szCs w:val="32"/>
        </w:rPr>
        <w:t>：</w:t>
      </w:r>
      <w:r>
        <w:rPr>
          <w:rFonts w:ascii="仿宋_GB2312" w:eastAsia="仿宋_GB2312" w:hAnsi="宋体" w:cs="仿宋_GB2312" w:hint="eastAsia"/>
          <w:sz w:val="32"/>
          <w:szCs w:val="32"/>
        </w:rPr>
        <w:t>督导工作坚持实事求是原则，严禁形式主义、走过场。各专项督导检查工作组成员</w:t>
      </w:r>
      <w:r>
        <w:rPr>
          <w:rFonts w:ascii="仿宋_GB2312" w:eastAsia="仿宋_GB2312" w:hAnsi="宋体" w:cs="仿宋_GB2312"/>
          <w:sz w:val="32"/>
          <w:szCs w:val="32"/>
        </w:rPr>
        <w:t>、以及</w:t>
      </w:r>
      <w:r>
        <w:rPr>
          <w:rFonts w:ascii="仿宋_GB2312" w:eastAsia="仿宋_GB2312" w:hAnsi="宋体" w:cs="仿宋_GB2312" w:hint="eastAsia"/>
          <w:sz w:val="32"/>
          <w:szCs w:val="32"/>
        </w:rPr>
        <w:t>自检</w:t>
      </w:r>
      <w:r>
        <w:rPr>
          <w:rFonts w:ascii="仿宋_GB2312" w:eastAsia="仿宋_GB2312" w:hAnsi="宋体" w:cs="仿宋_GB2312"/>
          <w:sz w:val="32"/>
          <w:szCs w:val="32"/>
        </w:rPr>
        <w:t>单位</w:t>
      </w:r>
      <w:r>
        <w:rPr>
          <w:rFonts w:ascii="仿宋_GB2312" w:eastAsia="仿宋_GB2312" w:hAnsi="宋体" w:cs="仿宋_GB2312" w:hint="eastAsia"/>
          <w:sz w:val="32"/>
          <w:szCs w:val="32"/>
        </w:rPr>
        <w:t>负责人员要对存在的问题如实记载并及时向学校进行反馈，收集原始资料。</w:t>
      </w:r>
    </w:p>
    <w:p w:rsidR="008F6B66" w:rsidRDefault="00192A31">
      <w:pPr>
        <w:widowControl/>
        <w:adjustRightInd w:val="0"/>
        <w:snapToGrid w:val="0"/>
        <w:spacing w:line="480" w:lineRule="exact"/>
        <w:ind w:firstLineChars="196" w:firstLine="630"/>
        <w:rPr>
          <w:rFonts w:ascii="仿宋_GB2312" w:eastAsia="仿宋_GB2312" w:hAnsi="宋体" w:cs="仿宋_GB2312"/>
          <w:b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sz w:val="32"/>
          <w:szCs w:val="32"/>
        </w:rPr>
        <w:t>五、结果运用</w:t>
      </w:r>
    </w:p>
    <w:p w:rsidR="008F6B66" w:rsidRDefault="00192A31">
      <w:pPr>
        <w:spacing w:line="480" w:lineRule="exact"/>
        <w:ind w:firstLineChars="200" w:firstLine="640"/>
      </w:pPr>
      <w:r>
        <w:rPr>
          <w:rFonts w:ascii="仿宋_GB2312" w:eastAsia="仿宋_GB2312" w:hAnsi="宋体" w:cs="仿宋_GB2312" w:hint="eastAsia"/>
          <w:sz w:val="32"/>
          <w:szCs w:val="32"/>
        </w:rPr>
        <w:t>工作小组</w:t>
      </w:r>
      <w:r>
        <w:rPr>
          <w:rFonts w:ascii="仿宋_GB2312" w:eastAsia="仿宋_GB2312" w:hAnsi="宋体" w:cs="仿宋_GB2312"/>
          <w:sz w:val="32"/>
          <w:szCs w:val="32"/>
        </w:rPr>
        <w:t>办公室</w:t>
      </w:r>
      <w:r>
        <w:rPr>
          <w:rFonts w:ascii="仿宋_GB2312" w:eastAsia="仿宋_GB2312" w:hAnsi="宋体" w:cs="仿宋_GB2312" w:hint="eastAsia"/>
          <w:sz w:val="32"/>
          <w:szCs w:val="32"/>
        </w:rPr>
        <w:t>综合督导结果，形成学校</w:t>
      </w:r>
      <w:r>
        <w:rPr>
          <w:rFonts w:ascii="仿宋_GB2312" w:eastAsia="仿宋_GB2312" w:hAnsi="宋体" w:cs="仿宋_GB2312"/>
          <w:sz w:val="32"/>
          <w:szCs w:val="32"/>
        </w:rPr>
        <w:t>20</w:t>
      </w:r>
      <w:r w:rsidR="007162F4">
        <w:rPr>
          <w:rFonts w:ascii="仿宋_GB2312" w:eastAsia="仿宋_GB2312" w:hAnsi="宋体" w:cs="仿宋_GB2312" w:hint="eastAsia"/>
          <w:sz w:val="32"/>
          <w:szCs w:val="32"/>
        </w:rPr>
        <w:t>21</w:t>
      </w: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 w:rsidR="007162F4">
        <w:rPr>
          <w:rFonts w:ascii="仿宋_GB2312" w:eastAsia="仿宋_GB2312" w:hAnsi="宋体" w:cs="仿宋_GB2312" w:hint="eastAsia"/>
          <w:sz w:val="32"/>
          <w:szCs w:val="32"/>
        </w:rPr>
        <w:t>春</w:t>
      </w:r>
      <w:r>
        <w:rPr>
          <w:rFonts w:ascii="仿宋_GB2312" w:eastAsia="仿宋_GB2312" w:hAnsi="宋体" w:cs="仿宋_GB2312" w:hint="eastAsia"/>
          <w:sz w:val="32"/>
          <w:szCs w:val="32"/>
        </w:rPr>
        <w:t>季开学督导检查自查报告，于</w:t>
      </w:r>
      <w:r w:rsidR="007162F4">
        <w:rPr>
          <w:rFonts w:ascii="仿宋_GB2312" w:eastAsia="仿宋_GB2312" w:hAnsi="宋体" w:cs="仿宋_GB2312" w:hint="eastAsia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 w:rsidR="007162F4">
        <w:rPr>
          <w:rFonts w:ascii="仿宋_GB2312" w:eastAsia="仿宋_GB2312" w:hAnsi="宋体" w:cs="仿宋_GB2312" w:hint="eastAsia"/>
          <w:sz w:val="32"/>
          <w:szCs w:val="32"/>
        </w:rPr>
        <w:t>9</w:t>
      </w:r>
      <w:r>
        <w:rPr>
          <w:rFonts w:ascii="仿宋_GB2312" w:eastAsia="仿宋_GB2312" w:hAnsi="宋体" w:cs="仿宋_GB2312" w:hint="eastAsia"/>
          <w:sz w:val="32"/>
          <w:szCs w:val="32"/>
        </w:rPr>
        <w:t>日上报省教育厅。对存在问题严重的单位要限期整改，并进行跟踪复查。</w:t>
      </w:r>
    </w:p>
    <w:sectPr w:rsidR="008F6B66">
      <w:footerReference w:type="even" r:id="rId8"/>
      <w:footerReference w:type="default" r:id="rId9"/>
      <w:pgSz w:w="11906" w:h="16838"/>
      <w:pgMar w:top="993" w:right="1797" w:bottom="993" w:left="1797" w:header="851" w:footer="326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5F2" w:rsidRDefault="00B205F2">
      <w:r>
        <w:separator/>
      </w:r>
    </w:p>
  </w:endnote>
  <w:endnote w:type="continuationSeparator" w:id="0">
    <w:p w:rsidR="00B205F2" w:rsidRDefault="00B2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66" w:rsidRDefault="00192A3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3</w:t>
    </w:r>
    <w:r>
      <w:rPr>
        <w:rStyle w:val="a7"/>
      </w:rPr>
      <w:fldChar w:fldCharType="end"/>
    </w:r>
  </w:p>
  <w:p w:rsidR="008F6B66" w:rsidRDefault="008F6B6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66" w:rsidRDefault="00192A3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676D">
      <w:rPr>
        <w:rStyle w:val="a7"/>
        <w:noProof/>
      </w:rPr>
      <w:t>1</w:t>
    </w:r>
    <w:r>
      <w:rPr>
        <w:rStyle w:val="a7"/>
      </w:rPr>
      <w:fldChar w:fldCharType="end"/>
    </w:r>
  </w:p>
  <w:p w:rsidR="008F6B66" w:rsidRDefault="008F6B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5F2" w:rsidRDefault="00B205F2">
      <w:r>
        <w:separator/>
      </w:r>
    </w:p>
  </w:footnote>
  <w:footnote w:type="continuationSeparator" w:id="0">
    <w:p w:rsidR="00B205F2" w:rsidRDefault="00B20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0"/>
  <w:displayVerticalDrawingGridEvery w:val="2"/>
  <w:doNotUseMarginsForDrawingGridOrigin/>
  <w:drawingGridHorizontalOrigin w:val="1797"/>
  <w:drawingGridVerticalOrigin w:val="144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84"/>
    <w:rsid w:val="00006147"/>
    <w:rsid w:val="00025C69"/>
    <w:rsid w:val="00043521"/>
    <w:rsid w:val="000626B8"/>
    <w:rsid w:val="000677EE"/>
    <w:rsid w:val="00070921"/>
    <w:rsid w:val="00071F73"/>
    <w:rsid w:val="00081197"/>
    <w:rsid w:val="000B7C57"/>
    <w:rsid w:val="000E27F6"/>
    <w:rsid w:val="000E33ED"/>
    <w:rsid w:val="00124D0A"/>
    <w:rsid w:val="001448AC"/>
    <w:rsid w:val="00147C61"/>
    <w:rsid w:val="001704F1"/>
    <w:rsid w:val="00176B3B"/>
    <w:rsid w:val="00192A31"/>
    <w:rsid w:val="001B19F4"/>
    <w:rsid w:val="001C4545"/>
    <w:rsid w:val="00205C98"/>
    <w:rsid w:val="00207FA1"/>
    <w:rsid w:val="00217ED6"/>
    <w:rsid w:val="00220FFF"/>
    <w:rsid w:val="0023240B"/>
    <w:rsid w:val="00281338"/>
    <w:rsid w:val="0028773F"/>
    <w:rsid w:val="0029061E"/>
    <w:rsid w:val="002D2448"/>
    <w:rsid w:val="002D3433"/>
    <w:rsid w:val="002E71C0"/>
    <w:rsid w:val="002F05E8"/>
    <w:rsid w:val="00301008"/>
    <w:rsid w:val="00302CE8"/>
    <w:rsid w:val="0031493A"/>
    <w:rsid w:val="00331284"/>
    <w:rsid w:val="003345E5"/>
    <w:rsid w:val="003477DF"/>
    <w:rsid w:val="00347BBE"/>
    <w:rsid w:val="00357D11"/>
    <w:rsid w:val="00361239"/>
    <w:rsid w:val="0036315E"/>
    <w:rsid w:val="003C1229"/>
    <w:rsid w:val="003C1456"/>
    <w:rsid w:val="003F0C49"/>
    <w:rsid w:val="003F56BA"/>
    <w:rsid w:val="00413AAB"/>
    <w:rsid w:val="004225B3"/>
    <w:rsid w:val="00472729"/>
    <w:rsid w:val="004755A8"/>
    <w:rsid w:val="0047616A"/>
    <w:rsid w:val="00493270"/>
    <w:rsid w:val="004A1772"/>
    <w:rsid w:val="004B167C"/>
    <w:rsid w:val="004D676D"/>
    <w:rsid w:val="00521A28"/>
    <w:rsid w:val="00554F20"/>
    <w:rsid w:val="005E0A61"/>
    <w:rsid w:val="006024D1"/>
    <w:rsid w:val="006137DF"/>
    <w:rsid w:val="00613972"/>
    <w:rsid w:val="006274A2"/>
    <w:rsid w:val="00630B27"/>
    <w:rsid w:val="006467ED"/>
    <w:rsid w:val="006B3CEB"/>
    <w:rsid w:val="006D66CE"/>
    <w:rsid w:val="006E5E95"/>
    <w:rsid w:val="006F410A"/>
    <w:rsid w:val="007162F4"/>
    <w:rsid w:val="00723ADF"/>
    <w:rsid w:val="00734599"/>
    <w:rsid w:val="0077686B"/>
    <w:rsid w:val="007A1E90"/>
    <w:rsid w:val="007B094D"/>
    <w:rsid w:val="008539F4"/>
    <w:rsid w:val="00874011"/>
    <w:rsid w:val="00887F63"/>
    <w:rsid w:val="008E116D"/>
    <w:rsid w:val="008F6B66"/>
    <w:rsid w:val="0091076F"/>
    <w:rsid w:val="00912EB6"/>
    <w:rsid w:val="009705C5"/>
    <w:rsid w:val="00973FA0"/>
    <w:rsid w:val="00981C84"/>
    <w:rsid w:val="009837BB"/>
    <w:rsid w:val="009A16EA"/>
    <w:rsid w:val="009A773B"/>
    <w:rsid w:val="009B3FE5"/>
    <w:rsid w:val="009B5B51"/>
    <w:rsid w:val="009E7309"/>
    <w:rsid w:val="00A56DE6"/>
    <w:rsid w:val="00A94BCD"/>
    <w:rsid w:val="00AB036E"/>
    <w:rsid w:val="00AD54EA"/>
    <w:rsid w:val="00AE0593"/>
    <w:rsid w:val="00AF3F11"/>
    <w:rsid w:val="00B205F2"/>
    <w:rsid w:val="00B61323"/>
    <w:rsid w:val="00B86E27"/>
    <w:rsid w:val="00B97F14"/>
    <w:rsid w:val="00BB025C"/>
    <w:rsid w:val="00BB6AA4"/>
    <w:rsid w:val="00BD18CB"/>
    <w:rsid w:val="00BD212E"/>
    <w:rsid w:val="00BD4281"/>
    <w:rsid w:val="00C03631"/>
    <w:rsid w:val="00C12405"/>
    <w:rsid w:val="00C12D33"/>
    <w:rsid w:val="00C5043F"/>
    <w:rsid w:val="00C836C5"/>
    <w:rsid w:val="00CA514A"/>
    <w:rsid w:val="00CB0556"/>
    <w:rsid w:val="00CC6ACE"/>
    <w:rsid w:val="00CD176D"/>
    <w:rsid w:val="00CE1071"/>
    <w:rsid w:val="00CE41DB"/>
    <w:rsid w:val="00CF1BC4"/>
    <w:rsid w:val="00D07296"/>
    <w:rsid w:val="00D55498"/>
    <w:rsid w:val="00D5555F"/>
    <w:rsid w:val="00DB3CDC"/>
    <w:rsid w:val="00DC4647"/>
    <w:rsid w:val="00DD3C51"/>
    <w:rsid w:val="00DE493A"/>
    <w:rsid w:val="00E440C3"/>
    <w:rsid w:val="00E801B0"/>
    <w:rsid w:val="00EC000B"/>
    <w:rsid w:val="00EF689A"/>
    <w:rsid w:val="00F5035A"/>
    <w:rsid w:val="00F62E5E"/>
    <w:rsid w:val="00F9550C"/>
    <w:rsid w:val="00FA20B7"/>
    <w:rsid w:val="00FF167D"/>
    <w:rsid w:val="00FF5FCA"/>
    <w:rsid w:val="06A51E12"/>
    <w:rsid w:val="0BD80058"/>
    <w:rsid w:val="14200412"/>
    <w:rsid w:val="1AFF4D1C"/>
    <w:rsid w:val="1B0113F4"/>
    <w:rsid w:val="24872282"/>
    <w:rsid w:val="258D7115"/>
    <w:rsid w:val="28A008E7"/>
    <w:rsid w:val="28A32D4D"/>
    <w:rsid w:val="2B011416"/>
    <w:rsid w:val="2F4C4729"/>
    <w:rsid w:val="329C3436"/>
    <w:rsid w:val="34F74173"/>
    <w:rsid w:val="363C3E02"/>
    <w:rsid w:val="3B3846DD"/>
    <w:rsid w:val="3BF048EB"/>
    <w:rsid w:val="3D886C9E"/>
    <w:rsid w:val="402F09F4"/>
    <w:rsid w:val="417E36C1"/>
    <w:rsid w:val="443A2DAD"/>
    <w:rsid w:val="444546E8"/>
    <w:rsid w:val="4A096AE7"/>
    <w:rsid w:val="4AC949CD"/>
    <w:rsid w:val="5BC578EF"/>
    <w:rsid w:val="70966771"/>
    <w:rsid w:val="7ABE5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page number"/>
    <w:basedOn w:val="a0"/>
    <w:qFormat/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标题 Char"/>
    <w:basedOn w:val="a0"/>
    <w:link w:val="a5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9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1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2Char">
    <w:name w:val="标题 2 Char"/>
    <w:basedOn w:val="a0"/>
    <w:link w:val="2"/>
    <w:uiPriority w:val="9"/>
    <w:qFormat/>
    <w:rPr>
      <w:rFonts w:ascii="宋体" w:hAnsi="宋体" w:cs="宋体"/>
      <w:b/>
      <w:bCs/>
      <w:sz w:val="36"/>
      <w:szCs w:val="36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page number"/>
    <w:basedOn w:val="a0"/>
    <w:qFormat/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标题 Char"/>
    <w:basedOn w:val="a0"/>
    <w:link w:val="a5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9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1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2Char">
    <w:name w:val="标题 2 Char"/>
    <w:basedOn w:val="a0"/>
    <w:link w:val="2"/>
    <w:uiPriority w:val="9"/>
    <w:qFormat/>
    <w:rPr>
      <w:rFonts w:ascii="宋体" w:hAnsi="宋体" w:cs="宋体"/>
      <w:b/>
      <w:bCs/>
      <w:sz w:val="36"/>
      <w:szCs w:val="36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220</Words>
  <Characters>1257</Characters>
  <Application>Microsoft Office Word</Application>
  <DocSecurity>0</DocSecurity>
  <Lines>10</Lines>
  <Paragraphs>2</Paragraphs>
  <ScaleCrop>false</ScaleCrop>
  <Company>mycomputer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毕平义</dc:creator>
  <cp:lastModifiedBy>蓝宗强</cp:lastModifiedBy>
  <cp:revision>57</cp:revision>
  <cp:lastPrinted>2019-08-28T00:46:00Z</cp:lastPrinted>
  <dcterms:created xsi:type="dcterms:W3CDTF">2018-08-27T11:48:00Z</dcterms:created>
  <dcterms:modified xsi:type="dcterms:W3CDTF">2021-02-27T09:00:00Z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