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3" w:firstLineChars="200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防诈骗风险告知书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近年来，社会上的各类骗局层出不穷，为帮助在校学生提高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识骗</w:t>
      </w:r>
      <w:r>
        <w:rPr>
          <w:rFonts w:hint="eastAsia" w:ascii="仿宋" w:hAnsi="仿宋" w:eastAsia="仿宋" w:cs="仿宋"/>
          <w:sz w:val="32"/>
          <w:szCs w:val="32"/>
        </w:rPr>
        <w:t>防骗能力，增强安全防范意识和法律意识，切实维护广大学生的财产安全。现将有关防诈骗风险告知如下。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一、常见诈骗类型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设立假冒银行网站、骗取账号、密码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、盗领财务。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以办理出国手续、介绍工作、推荐保研及购买优惠物品等为由，收取介绍费、手续费、好处费等，加以行骗。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冒充航空公司称“航班取消/改签”，通常提供的姓名、航班等信息都是正确的，并要求事主转账支付“手续费”。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冒充熟人打电话，假冒事主的朋友或单位领导。取得信任后，骗子称“急需用钱”，让事主汇钱到其指定的账号。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事先摸准学生及家庭有关情况，以学生在校发生事故、生病住院等为由，骗取学生家长信任，让学生家长往指定的帐号存人现金，达到骗钱目的。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以“中奖率高”、“一夜暴富”等为由，教唆参与网络赌球赌博，并加以行骗。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以涉及贩毒、洗黑钱等犯罪活动相威胁，当事人要想证明清白，得将资金转入所谓的“安全账户”。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利用大学生群体的微信、支付宝、银行卡账户转移诈骗钱财，再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给予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大学生一定好处费。（只要参与其中，无论金额多少，都是违法犯罪）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（九）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明知他人利用信息网络实施犯罪，为其犯罪提供帮助的。（刑法相关条款认定为情结严重，如为3个以上对象提供帮助的；以投放广告等方式提供资金五万元以上的；违法所得一万元以上的等）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其他类型的诈骗方式：如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黄牛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收售演唱会、音乐节门票等等。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二、如何识别诈骗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各地警方根据诈骗案件的规律，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有以下情况可能涉及诈骗风险。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凡是自称公检法要求汇款的；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凡是叫你汇款到“安全账户”的；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凡是通知中奖、领奖要你先交钱的；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凡是通知“家属”出事要先汇款的；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凡是在电话中索要个人和银行卡信息及短信验证码的；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凡是让你开通网银接受检查的；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凡是自称领导要求汇款的；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凡是陌生网站(链接)要登记银行卡信息的。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凡是不劳而获的钱财、奖励、奖金等。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三、如何防诈骗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（一）遇到困难，应主动向学校寻求帮助。国家的高校资助政策体系可以保障家庭经济因难学生完成学业，如学习生活面临经济因难，学生应向学校提出帮助诉求，学校会积极采取措施给予资助。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（二）量力而行，理性消费，树立正确的消费观。学生应根据自身经济状况合理消费，务必量力而行，杜绝超出自身承担能力的高消费和超前消费。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保护个人信息，提高警惕意识。学生要注意保护个人信息，不要随意注册、填写、外借自己的身份、手机号码、银行卡号等私人信息，切勿出现“贪图便宜”、“一夜暴富”、“天上掉馅饼”的心理，认真学习相关法律法规知识，提高识骗防骗能力，谨防落入诈骗陷阱。在做好自身防范的同时，积极向周围的亲朋好友宣传防骗知识和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）注意维护自己的合法权益。如果掉入不法份子所设置的陷阱，要及时采取措施，尽量减少损失。发现上当受骗不要有侥幸心理，应当迅速保存涉案证据，并及时报案。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9A"/>
    <w:rsid w:val="00035342"/>
    <w:rsid w:val="00105353"/>
    <w:rsid w:val="001301D7"/>
    <w:rsid w:val="00155D39"/>
    <w:rsid w:val="0021415A"/>
    <w:rsid w:val="00297898"/>
    <w:rsid w:val="003B0A06"/>
    <w:rsid w:val="00466C23"/>
    <w:rsid w:val="004B2F0E"/>
    <w:rsid w:val="008B4637"/>
    <w:rsid w:val="009D37C5"/>
    <w:rsid w:val="00A82B9A"/>
    <w:rsid w:val="00C261E6"/>
    <w:rsid w:val="00F40264"/>
    <w:rsid w:val="00F80D9C"/>
    <w:rsid w:val="00FA6FCE"/>
    <w:rsid w:val="0788197D"/>
    <w:rsid w:val="11BB101D"/>
    <w:rsid w:val="1BE40C5D"/>
    <w:rsid w:val="34E266A5"/>
    <w:rsid w:val="416B2870"/>
    <w:rsid w:val="421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1212</Words>
  <Characters>1212</Characters>
  <Lines>9</Lines>
  <Paragraphs>2</Paragraphs>
  <TotalTime>98</TotalTime>
  <ScaleCrop>false</ScaleCrop>
  <LinksUpToDate>false</LinksUpToDate>
  <CharactersWithSpaces>1213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2019-11-07T02:52:00Z</dcterms:created>
  <dc:creator>尹嫦春</dc:creator>
  <cp:lastModifiedBy>许娟</cp:lastModifiedBy>
  <dcterms:modified xsi:type="dcterms:W3CDTF">2022-03-11T08:19:08Z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B73C9B125015487F815A87B7A6F72878</vt:lpwstr>
  </property>
</Properties>
</file>