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jc w:val="center"/>
        <w:textAlignment w:val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海南</w:t>
      </w:r>
      <w:r>
        <w:rPr>
          <w:rFonts w:hint="eastAsia"/>
          <w:b/>
          <w:sz w:val="48"/>
          <w:szCs w:val="48"/>
        </w:rPr>
        <w:t>省哲学社会科学重点实验室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jc w:val="center"/>
        <w:textAlignment w:val="auto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报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书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ind w:firstLine="800" w:firstLineChars="250"/>
        <w:textAlignment w:val="auto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机构名称：</w:t>
      </w:r>
      <w:r>
        <w:rPr>
          <w:color w:val="auto"/>
          <w:sz w:val="32"/>
          <w:szCs w:val="32"/>
          <w:u w:val="thick"/>
        </w:rPr>
        <w:t xml:space="preserve">                   </w:t>
      </w:r>
      <w:r>
        <w:rPr>
          <w:rFonts w:hint="default"/>
          <w:color w:val="auto"/>
          <w:sz w:val="32"/>
          <w:szCs w:val="32"/>
          <w:u w:val="thick"/>
          <w:lang w:val="en-US"/>
        </w:rPr>
        <w:t xml:space="preserve">  </w:t>
      </w:r>
      <w:r>
        <w:rPr>
          <w:color w:val="auto"/>
          <w:sz w:val="32"/>
          <w:szCs w:val="32"/>
          <w:u w:val="thick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ind w:firstLine="800" w:firstLineChars="250"/>
        <w:textAlignment w:val="auto"/>
        <w:rPr>
          <w:rFonts w:hint="eastAsia" w:eastAsia="宋体" w:cs="宋体"/>
          <w:color w:val="auto"/>
          <w:sz w:val="32"/>
          <w:szCs w:val="32"/>
          <w:u w:val="thick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所在</w:t>
      </w:r>
      <w:r>
        <w:rPr>
          <w:rFonts w:hint="eastAsia"/>
          <w:color w:val="auto"/>
          <w:sz w:val="32"/>
          <w:szCs w:val="32"/>
          <w:lang w:eastAsia="zh-CN"/>
        </w:rPr>
        <w:t>单位</w:t>
      </w:r>
      <w:r>
        <w:rPr>
          <w:rFonts w:hint="eastAsia"/>
          <w:color w:val="auto"/>
          <w:sz w:val="28"/>
          <w:szCs w:val="28"/>
        </w:rPr>
        <w:t>（盖章）</w:t>
      </w:r>
      <w:r>
        <w:rPr>
          <w:rFonts w:hint="eastAsia"/>
          <w:color w:val="auto"/>
          <w:sz w:val="32"/>
          <w:szCs w:val="32"/>
        </w:rPr>
        <w:t>：</w:t>
      </w:r>
      <w:r>
        <w:rPr>
          <w:rFonts w:eastAsia="宋体" w:cs="宋体"/>
          <w:color w:val="auto"/>
          <w:sz w:val="32"/>
          <w:szCs w:val="32"/>
          <w:u w:val="thick"/>
        </w:rPr>
        <w:t xml:space="preserve">               </w:t>
      </w:r>
      <w:r>
        <w:rPr>
          <w:rFonts w:hint="default" w:cs="宋体"/>
          <w:color w:val="auto"/>
          <w:sz w:val="32"/>
          <w:szCs w:val="32"/>
          <w:u w:val="thick"/>
          <w:lang w:val="en-US"/>
        </w:rPr>
        <w:t xml:space="preserve"> </w:t>
      </w:r>
      <w:r>
        <w:rPr>
          <w:rFonts w:eastAsia="宋体" w:cs="宋体"/>
          <w:color w:val="auto"/>
          <w:sz w:val="32"/>
          <w:szCs w:val="32"/>
          <w:u w:val="thick"/>
        </w:rPr>
        <w:t xml:space="preserve"> </w:t>
      </w:r>
      <w:r>
        <w:rPr>
          <w:rFonts w:hint="default" w:cs="宋体"/>
          <w:color w:val="auto"/>
          <w:sz w:val="32"/>
          <w:szCs w:val="32"/>
          <w:u w:val="thick"/>
          <w:lang w:val="en-US"/>
        </w:rPr>
        <w:t xml:space="preserve"> </w:t>
      </w:r>
      <w:r>
        <w:rPr>
          <w:rFonts w:eastAsia="宋体" w:cs="宋体"/>
          <w:color w:val="auto"/>
          <w:sz w:val="32"/>
          <w:szCs w:val="32"/>
          <w:u w:val="thick"/>
        </w:rPr>
        <w:t xml:space="preserve">      </w:t>
      </w:r>
      <w:r>
        <w:rPr>
          <w:rFonts w:hint="eastAsia" w:eastAsia="宋体" w:cs="宋体"/>
          <w:color w:val="auto"/>
          <w:sz w:val="32"/>
          <w:szCs w:val="32"/>
          <w:u w:val="thick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ind w:firstLine="800" w:firstLineChars="250"/>
        <w:textAlignment w:val="auto"/>
        <w:rPr>
          <w:color w:val="auto"/>
          <w:sz w:val="32"/>
          <w:szCs w:val="32"/>
          <w:u w:val="thick"/>
        </w:rPr>
      </w:pPr>
      <w:r>
        <w:rPr>
          <w:rFonts w:hint="eastAsia" w:eastAsia="宋体" w:cs="宋体"/>
          <w:color w:val="auto"/>
          <w:sz w:val="32"/>
          <w:szCs w:val="32"/>
        </w:rPr>
        <w:t>实验室负责人：</w:t>
      </w:r>
      <w:r>
        <w:rPr>
          <w:color w:val="auto"/>
          <w:sz w:val="32"/>
          <w:szCs w:val="32"/>
          <w:u w:val="thick"/>
        </w:rPr>
        <w:t xml:space="preserve">       </w:t>
      </w:r>
      <w:r>
        <w:rPr>
          <w:rFonts w:hint="default"/>
          <w:color w:val="auto"/>
          <w:sz w:val="32"/>
          <w:szCs w:val="32"/>
          <w:u w:val="thick"/>
          <w:lang w:val="en-US"/>
        </w:rPr>
        <w:t xml:space="preserve">       </w:t>
      </w:r>
      <w:r>
        <w:rPr>
          <w:color w:val="auto"/>
          <w:sz w:val="32"/>
          <w:szCs w:val="32"/>
          <w:u w:val="thick"/>
        </w:rPr>
        <w:t xml:space="preserve">     </w:t>
      </w:r>
      <w:r>
        <w:rPr>
          <w:rFonts w:hint="default"/>
          <w:color w:val="auto"/>
          <w:sz w:val="32"/>
          <w:szCs w:val="32"/>
          <w:u w:val="thick"/>
          <w:lang w:val="en-US"/>
        </w:rPr>
        <w:t xml:space="preserve"> </w:t>
      </w:r>
      <w:r>
        <w:rPr>
          <w:color w:val="auto"/>
          <w:sz w:val="32"/>
          <w:szCs w:val="32"/>
          <w:u w:val="thick"/>
        </w:rPr>
        <w:t xml:space="preserve">    </w:t>
      </w:r>
      <w:r>
        <w:rPr>
          <w:rFonts w:hint="default"/>
          <w:color w:val="auto"/>
          <w:sz w:val="32"/>
          <w:szCs w:val="32"/>
          <w:u w:val="thick"/>
          <w:lang w:val="en-US"/>
        </w:rPr>
        <w:t xml:space="preserve"> </w:t>
      </w:r>
      <w:r>
        <w:rPr>
          <w:color w:val="auto"/>
          <w:sz w:val="32"/>
          <w:szCs w:val="32"/>
          <w:u w:val="thick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ind w:firstLine="800" w:firstLineChars="25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填表</w:t>
      </w:r>
      <w:r>
        <w:rPr>
          <w:rFonts w:hint="eastAsia"/>
          <w:color w:val="auto"/>
          <w:sz w:val="32"/>
          <w:szCs w:val="32"/>
        </w:rPr>
        <w:t>日期：</w:t>
      </w:r>
      <w:r>
        <w:rPr>
          <w:color w:val="auto"/>
          <w:sz w:val="32"/>
          <w:szCs w:val="32"/>
          <w:u w:val="thick"/>
        </w:rPr>
        <w:t xml:space="preserve">     </w:t>
      </w:r>
      <w:r>
        <w:rPr>
          <w:rFonts w:hint="default"/>
          <w:color w:val="auto"/>
          <w:sz w:val="32"/>
          <w:szCs w:val="32"/>
          <w:u w:val="thick"/>
          <w:lang w:val="en-US"/>
        </w:rPr>
        <w:t xml:space="preserve"> </w:t>
      </w:r>
      <w:r>
        <w:rPr>
          <w:color w:val="auto"/>
          <w:sz w:val="32"/>
          <w:szCs w:val="32"/>
          <w:u w:val="thick"/>
        </w:rPr>
        <w:t xml:space="preserve">  </w:t>
      </w:r>
      <w:r>
        <w:rPr>
          <w:rFonts w:hint="eastAsia"/>
          <w:color w:val="auto"/>
          <w:sz w:val="32"/>
          <w:szCs w:val="32"/>
          <w:u w:val="thick"/>
        </w:rPr>
        <w:t>年</w:t>
      </w:r>
      <w:r>
        <w:rPr>
          <w:color w:val="auto"/>
          <w:sz w:val="32"/>
          <w:szCs w:val="32"/>
          <w:u w:val="thick"/>
        </w:rPr>
        <w:t xml:space="preserve">      </w:t>
      </w:r>
      <w:r>
        <w:rPr>
          <w:rFonts w:hint="eastAsia"/>
          <w:color w:val="auto"/>
          <w:sz w:val="32"/>
          <w:szCs w:val="32"/>
          <w:u w:val="thick"/>
        </w:rPr>
        <w:t>月</w:t>
      </w:r>
      <w:r>
        <w:rPr>
          <w:color w:val="auto"/>
          <w:sz w:val="32"/>
          <w:szCs w:val="32"/>
          <w:u w:val="thick"/>
        </w:rPr>
        <w:t xml:space="preserve">     </w:t>
      </w:r>
      <w:r>
        <w:rPr>
          <w:rFonts w:hint="eastAsia"/>
          <w:color w:val="auto"/>
          <w:sz w:val="32"/>
          <w:szCs w:val="32"/>
          <w:u w:val="thick"/>
        </w:rPr>
        <w:t>日</w:t>
      </w:r>
      <w:r>
        <w:rPr>
          <w:color w:val="auto"/>
          <w:sz w:val="32"/>
          <w:szCs w:val="32"/>
          <w:u w:val="thick"/>
        </w:rPr>
        <w:t xml:space="preserve"> </w:t>
      </w:r>
      <w:r>
        <w:rPr>
          <w:rFonts w:hint="default"/>
          <w:color w:val="auto"/>
          <w:sz w:val="32"/>
          <w:szCs w:val="32"/>
          <w:u w:val="thick"/>
          <w:lang w:val="en-US"/>
        </w:rPr>
        <w:t xml:space="preserve">   </w:t>
      </w:r>
      <w:r>
        <w:rPr>
          <w:color w:val="auto"/>
          <w:sz w:val="32"/>
          <w:szCs w:val="32"/>
          <w:u w:val="thick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jc w:val="center"/>
        <w:textAlignment w:val="auto"/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海南省社会科学界联合会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ascii="宋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default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月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宋体"/>
          <w:color w:val="auto"/>
          <w:sz w:val="32"/>
          <w:szCs w:val="32"/>
        </w:rPr>
      </w:pPr>
      <w:r>
        <w:rPr>
          <w:rFonts w:hint="eastAsia" w:ascii="宋体"/>
          <w:color w:val="auto"/>
          <w:sz w:val="32"/>
          <w:szCs w:val="32"/>
        </w:rPr>
        <w:br w:type="page"/>
      </w:r>
    </w:p>
    <w:p>
      <w:pPr>
        <w:spacing w:before="89" w:line="187" w:lineRule="auto"/>
        <w:ind w:firstLine="3303"/>
        <w:rPr>
          <w:rFonts w:ascii="黑体" w:hAnsi="黑体" w:eastAsia="黑体" w:cs="黑体"/>
          <w:spacing w:val="-9"/>
          <w:sz w:val="44"/>
          <w:szCs w:val="44"/>
        </w:rPr>
      </w:pPr>
    </w:p>
    <w:p>
      <w:pPr>
        <w:spacing w:before="89" w:line="187" w:lineRule="auto"/>
        <w:ind w:firstLine="3303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9"/>
          <w:sz w:val="44"/>
          <w:szCs w:val="44"/>
        </w:rPr>
        <w:t>承</w:t>
      </w:r>
      <w:r>
        <w:rPr>
          <w:rFonts w:ascii="黑体" w:hAnsi="黑体" w:eastAsia="黑体" w:cs="黑体"/>
          <w:spacing w:val="4"/>
          <w:sz w:val="44"/>
          <w:szCs w:val="44"/>
        </w:rPr>
        <w:t xml:space="preserve">    </w:t>
      </w:r>
      <w:r>
        <w:rPr>
          <w:rFonts w:ascii="黑体" w:hAnsi="黑体" w:eastAsia="黑体" w:cs="黑体"/>
          <w:spacing w:val="-9"/>
          <w:sz w:val="44"/>
          <w:szCs w:val="44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auto"/>
        <w:rPr>
          <w:rFonts w:ascii="华文中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8" w:line="600" w:lineRule="exact"/>
        <w:ind w:right="0" w:firstLine="608" w:firstLineChars="200"/>
        <w:textAlignment w:val="auto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保证《申报书》所填各项内容真实有效，保证没有知识产权争议，若填报失实或违反有关规定，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所在</w:t>
      </w:r>
      <w:r>
        <w:rPr>
          <w:rFonts w:ascii="仿宋" w:hAnsi="仿宋" w:eastAsia="仿宋" w:cs="仿宋"/>
          <w:spacing w:val="-8"/>
          <w:sz w:val="32"/>
          <w:szCs w:val="32"/>
        </w:rPr>
        <w:t>单位和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实验室负责人</w:t>
      </w:r>
      <w:r>
        <w:rPr>
          <w:rFonts w:ascii="仿宋" w:hAnsi="仿宋" w:eastAsia="仿宋" w:cs="仿宋"/>
          <w:spacing w:val="-8"/>
          <w:sz w:val="32"/>
          <w:szCs w:val="32"/>
        </w:rPr>
        <w:t>承担全部责任。如获入选，我单位承诺本《申报书》为有约束力的协议。海南省社会科学界联合会有权使用本表所有数据和资料。</w:t>
      </w:r>
    </w:p>
    <w:p>
      <w:pPr>
        <w:spacing w:line="329" w:lineRule="auto"/>
        <w:rPr>
          <w:rFonts w:ascii="华文中宋"/>
        </w:rPr>
      </w:pPr>
    </w:p>
    <w:p>
      <w:pPr>
        <w:spacing w:before="91" w:line="188" w:lineRule="auto"/>
        <w:jc w:val="center"/>
        <w:rPr>
          <w:rFonts w:ascii="黑体" w:hAnsi="黑体" w:eastAsia="黑体" w:cs="黑体"/>
          <w:spacing w:val="1"/>
          <w:sz w:val="28"/>
          <w:szCs w:val="28"/>
        </w:rPr>
      </w:pPr>
      <w:r>
        <w:rPr>
          <w:rFonts w:hint="eastAsia" w:ascii="黑体" w:hAnsi="黑体" w:eastAsia="黑体" w:cs="黑体"/>
          <w:spacing w:val="1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pacing w:val="1"/>
          <w:sz w:val="28"/>
          <w:szCs w:val="28"/>
        </w:rPr>
        <w:t>实验室负责人</w:t>
      </w:r>
      <w:r>
        <w:rPr>
          <w:rFonts w:ascii="黑体" w:hAnsi="黑体" w:eastAsia="黑体" w:cs="黑体"/>
          <w:spacing w:val="1"/>
          <w:sz w:val="28"/>
          <w:szCs w:val="28"/>
        </w:rPr>
        <w:t>（签章） ：</w:t>
      </w:r>
    </w:p>
    <w:p>
      <w:pPr>
        <w:spacing w:line="463" w:lineRule="auto"/>
        <w:rPr>
          <w:rFonts w:ascii="华文中宋"/>
        </w:rPr>
      </w:pPr>
    </w:p>
    <w:p>
      <w:pPr>
        <w:spacing w:before="97" w:line="18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2"/>
          <w:sz w:val="30"/>
          <w:szCs w:val="30"/>
          <w:lang w:val="en-US" w:eastAsia="zh-CN"/>
        </w:rPr>
        <w:t xml:space="preserve"> 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3"/>
          <w:sz w:val="30"/>
          <w:szCs w:val="30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3"/>
          <w:sz w:val="30"/>
          <w:szCs w:val="30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-12"/>
          <w:sz w:val="30"/>
          <w:szCs w:val="30"/>
        </w:rPr>
        <w:t>日</w:t>
      </w:r>
    </w:p>
    <w:p>
      <w:pPr>
        <w:spacing w:line="276" w:lineRule="auto"/>
        <w:rPr>
          <w:rFonts w:ascii="华文中宋"/>
        </w:rPr>
      </w:pPr>
    </w:p>
    <w:p>
      <w:pPr>
        <w:spacing w:line="276" w:lineRule="auto"/>
        <w:rPr>
          <w:rFonts w:ascii="华文中宋"/>
        </w:rPr>
      </w:pPr>
    </w:p>
    <w:p>
      <w:pPr>
        <w:spacing w:line="277" w:lineRule="auto"/>
        <w:rPr>
          <w:rFonts w:ascii="华文中宋"/>
        </w:rPr>
      </w:pPr>
    </w:p>
    <w:p>
      <w:pPr>
        <w:spacing w:before="104" w:line="187" w:lineRule="auto"/>
        <w:ind w:firstLine="329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黑体" w:hAnsi="黑体" w:eastAsia="黑体" w:cs="黑体"/>
          <w:spacing w:val="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line="306" w:lineRule="auto"/>
        <w:rPr>
          <w:rFonts w:ascii="华文中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597"/>
        <w:textAlignment w:val="auto"/>
        <w:rPr>
          <w:rFonts w:hint="eastAsia" w:ascii="仿宋" w:hAnsi="仿宋" w:eastAsia="仿宋" w:cs="仿宋"/>
          <w:spacing w:val="-20"/>
          <w:w w:val="8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依托学科、主要研究方向、子机构栏目根据实际情况填写，数量可相应增减。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597"/>
        <w:textAlignment w:val="auto"/>
        <w:rPr>
          <w:rFonts w:hint="eastAsia" w:ascii="仿宋" w:hAnsi="仿宋" w:eastAsia="仿宋" w:cs="仿宋"/>
          <w:spacing w:val="-10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申报书请从海南社会科学网下载使用</w:t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t>（网址：</w:t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instrText xml:space="preserve"> HYPERLINK "http://www.hnskl.net/" </w:instrText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t>http://www.hnskl.net</w:t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pacing w:val="-20"/>
          <w:w w:val="80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，按要求填写，用</w:t>
      </w:r>
      <w:r>
        <w:rPr>
          <w:rFonts w:hint="eastAsia"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A3</w:t>
      </w:r>
      <w:r>
        <w:rPr>
          <w:rFonts w:hint="eastAsia"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纸双面印制，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中缝装订成册。本申报书需报送纸质文本</w:t>
      </w:r>
      <w:r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  <w:t>（含佐证材料）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一式</w:t>
      </w:r>
      <w:r>
        <w:rPr>
          <w:rFonts w:hint="eastAsia"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7</w:t>
      </w:r>
      <w:r>
        <w:rPr>
          <w:rFonts w:hint="eastAsia"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份（其中</w:t>
      </w:r>
      <w:r>
        <w:rPr>
          <w:rFonts w:hint="eastAsia"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份原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件，6</w:t>
      </w:r>
      <w:r>
        <w:rPr>
          <w:rFonts w:hint="eastAsia"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份复印件</w:t>
      </w:r>
      <w:r>
        <w:rPr>
          <w:rFonts w:hint="eastAsia" w:ascii="仿宋" w:hAnsi="仿宋" w:eastAsia="仿宋" w:cs="仿宋"/>
          <w:spacing w:val="-77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77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电子版</w:t>
      </w:r>
      <w:r>
        <w:rPr>
          <w:rFonts w:hint="eastAsia"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97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凡递交的申报书及附件不退还。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97" w:firstLineChars="0"/>
        <w:textAlignment w:val="auto"/>
        <w:rPr>
          <w:rFonts w:hint="eastAsia" w:ascii="仿宋" w:hAnsi="仿宋" w:eastAsia="仿宋" w:cs="仿宋"/>
          <w:spacing w:val="-5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</w:rPr>
        <w:t>海南省社科联学会学术部通讯地址</w:t>
      </w:r>
      <w:r>
        <w:rPr>
          <w:rFonts w:hint="default" w:ascii="仿宋" w:hAnsi="仿宋" w:eastAsia="仿宋" w:cs="仿宋"/>
          <w:spacing w:val="-5"/>
          <w:sz w:val="30"/>
          <w:szCs w:val="30"/>
          <w:lang w:val="en"/>
        </w:rPr>
        <w:t>：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海口市琼山区文坛路 2 号海南工商职业学院行政楼六楼 601 室，邮编：570203；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>联系人：徐娜，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联系电话：65335787。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>邮箱：619634992@qq.com。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97" w:firstLineChars="0"/>
        <w:textAlignment w:val="auto"/>
        <w:rPr>
          <w:rFonts w:hint="eastAsia" w:ascii="仿宋" w:hAnsi="仿宋" w:eastAsia="仿宋" w:cs="仿宋"/>
          <w:spacing w:val="-5"/>
          <w:sz w:val="30"/>
          <w:szCs w:val="30"/>
        </w:rPr>
        <w:sectPr>
          <w:footerReference r:id="rId5" w:type="default"/>
          <w:pgSz w:w="11906" w:h="16839"/>
          <w:pgMar w:top="1372" w:right="1418" w:bottom="1157" w:left="1418" w:header="0" w:footer="1032" w:gutter="0"/>
          <w:pgNumType w:fmt="decimal"/>
          <w:cols w:space="720" w:num="1"/>
        </w:sectPr>
      </w:pPr>
    </w:p>
    <w:p>
      <w:pPr>
        <w:pStyle w:val="8"/>
        <w:numPr>
          <w:ilvl w:val="0"/>
          <w:numId w:val="0"/>
        </w:numPr>
        <w:spacing w:line="150" w:lineRule="atLeast"/>
        <w:ind w:leftChars="0"/>
        <w:rPr>
          <w:b/>
          <w:bCs/>
          <w:color w:val="auto"/>
          <w:sz w:val="28"/>
          <w:szCs w:val="28"/>
        </w:rPr>
      </w:pPr>
      <w:r>
        <w:rPr>
          <w:rFonts w:hint="eastAsia" w:eastAsia="宋体" w:cs="宋体"/>
          <w:b/>
          <w:bCs/>
          <w:color w:val="auto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auto"/>
          <w:sz w:val="28"/>
          <w:szCs w:val="28"/>
        </w:rPr>
        <w:t>基本信息</w:t>
      </w:r>
    </w:p>
    <w:tbl>
      <w:tblPr>
        <w:tblStyle w:val="4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00"/>
        <w:gridCol w:w="972"/>
        <w:gridCol w:w="1201"/>
        <w:gridCol w:w="1543"/>
        <w:gridCol w:w="173"/>
        <w:gridCol w:w="88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机构名称</w:t>
            </w:r>
          </w:p>
        </w:tc>
        <w:tc>
          <w:tcPr>
            <w:tcW w:w="6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成立时间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是否实体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总面积（平米）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其中实验面积（平米）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主要经费来源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年年均经费（万元）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人员总数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专职人员总数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主要依托学科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学科说明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其他依托学科</w:t>
            </w:r>
            <w:r>
              <w:rPr>
                <w:color w:val="auto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学科说明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其他依托学科</w:t>
            </w:r>
            <w:r>
              <w:rPr>
                <w:color w:val="auto"/>
              </w:rPr>
              <w:t>2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学科说明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其他依托学科</w:t>
            </w:r>
            <w:r>
              <w:rPr>
                <w:color w:val="auto"/>
              </w:rPr>
              <w:t>3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学科说明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  <w:r>
              <w:rPr>
                <w:color w:val="auto"/>
              </w:rPr>
              <w:t>1</w:t>
            </w:r>
          </w:p>
        </w:tc>
        <w:tc>
          <w:tcPr>
            <w:tcW w:w="6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  <w:r>
              <w:rPr>
                <w:color w:val="auto"/>
              </w:rPr>
              <w:t>2</w:t>
            </w:r>
          </w:p>
        </w:tc>
        <w:tc>
          <w:tcPr>
            <w:tcW w:w="6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  <w:r>
              <w:rPr>
                <w:color w:val="auto"/>
              </w:rPr>
              <w:t>3</w:t>
            </w:r>
          </w:p>
        </w:tc>
        <w:tc>
          <w:tcPr>
            <w:tcW w:w="6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职务职称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专业及研究方向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实验室</w:t>
            </w:r>
          </w:p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联系人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固定电话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单位</w:t>
            </w:r>
            <w:r>
              <w:rPr>
                <w:rFonts w:hint="eastAsia"/>
                <w:color w:val="auto"/>
              </w:rPr>
              <w:t>管理部门</w:t>
            </w:r>
          </w:p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联系人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固定电话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uto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子机构名称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/>
              <w:spacing w:before="156" w:beforeLines="50" w:after="156" w:afterLines="50"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150" w:lineRule="atLeast"/>
        <w:ind w:leftChars="0"/>
        <w:rPr>
          <w:b/>
          <w:color w:val="auto"/>
          <w:sz w:val="28"/>
          <w:szCs w:val="28"/>
        </w:rPr>
      </w:pPr>
      <w:r>
        <w:rPr>
          <w:color w:val="auto"/>
        </w:rPr>
        <w:br w:type="page"/>
      </w:r>
      <w:r>
        <w:rPr>
          <w:rFonts w:hint="eastAsia" w:eastAsia="宋体" w:cs="宋体"/>
          <w:b/>
          <w:color w:val="auto"/>
          <w:sz w:val="28"/>
          <w:szCs w:val="28"/>
          <w:lang w:eastAsia="zh-CN"/>
        </w:rPr>
        <w:t>二、</w:t>
      </w:r>
      <w:r>
        <w:rPr>
          <w:rFonts w:hint="eastAsia"/>
          <w:b/>
          <w:color w:val="auto"/>
          <w:sz w:val="28"/>
          <w:szCs w:val="28"/>
        </w:rPr>
        <w:t>现有基础、目标任务、建设思路</w:t>
      </w:r>
      <w:r>
        <w:rPr>
          <w:rFonts w:hint="eastAsia"/>
          <w:b/>
          <w:color w:val="auto"/>
          <w:sz w:val="28"/>
          <w:szCs w:val="28"/>
          <w:lang w:eastAsia="zh-CN"/>
        </w:rPr>
        <w:t>与</w:t>
      </w:r>
      <w:r>
        <w:rPr>
          <w:rFonts w:hint="eastAsia"/>
          <w:b/>
          <w:color w:val="auto"/>
          <w:sz w:val="28"/>
          <w:szCs w:val="28"/>
        </w:rPr>
        <w:t>举措、研究方向</w:t>
      </w:r>
    </w:p>
    <w:tbl>
      <w:tblPr>
        <w:tblStyle w:val="4"/>
        <w:tblW w:w="8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Cs w:val="22"/>
              </w:rPr>
              <w:t>现有基础、功能定位、主要特色、标志性成果与贡献等综述</w:t>
            </w: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  <w:p>
            <w:pPr>
              <w:spacing w:line="150" w:lineRule="atLeast"/>
              <w:rPr>
                <w:rFonts w:hint="eastAsia" w:cs="Times New Roman"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Cs w:val="22"/>
              </w:rPr>
              <w:t>建设目标、主要任务</w:t>
            </w: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Cs w:val="22"/>
              </w:rPr>
              <w:t>建设思路和具体措施</w:t>
            </w: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  <w:p>
            <w:pPr>
              <w:adjustRightInd/>
              <w:spacing w:line="240" w:lineRule="auto"/>
              <w:rPr>
                <w:rFonts w:ascii="Calibri" w:hAnsi="Calibri" w:cs="Times New Roman"/>
                <w:color w:val="auto"/>
                <w:kern w:val="2"/>
                <w:szCs w:val="22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  <w:r>
              <w:rPr>
                <w:color w:val="auto"/>
              </w:rPr>
              <w:t xml:space="preserve">1   </w:t>
            </w:r>
            <w:r>
              <w:rPr>
                <w:rFonts w:hint="eastAsia"/>
                <w:color w:val="auto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本研究方向的特色、研究方法、学术价值、实践意义和实际贡献等</w:t>
            </w: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W w:w="8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tblHeader/>
        </w:trPr>
        <w:tc>
          <w:tcPr>
            <w:tcW w:w="8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 w:cs="Times New Roman"/>
                <w:color w:val="auto"/>
              </w:rPr>
              <w:t>主要</w:t>
            </w:r>
            <w:r>
              <w:rPr>
                <w:rFonts w:hint="eastAsia"/>
                <w:color w:val="auto"/>
              </w:rPr>
              <w:t>研究方向</w:t>
            </w:r>
            <w:r>
              <w:rPr>
                <w:color w:val="auto"/>
              </w:rPr>
              <w:t xml:space="preserve">2    </w:t>
            </w:r>
            <w:r>
              <w:rPr>
                <w:rFonts w:hint="eastAsia"/>
                <w:color w:val="auto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atLeast"/>
          <w:tblHeader/>
        </w:trPr>
        <w:tc>
          <w:tcPr>
            <w:tcW w:w="8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本研究方向的特色、研究方法、学术价值、实践意义和实际贡献等</w:t>
            </w:r>
          </w:p>
          <w:p>
            <w:pPr>
              <w:spacing w:line="150" w:lineRule="atLeas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W w:w="85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tblHeader/>
        </w:trPr>
        <w:tc>
          <w:tcPr>
            <w:tcW w:w="8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 w:cs="Times New Roman"/>
                <w:color w:val="auto"/>
              </w:rPr>
              <w:t>主要</w:t>
            </w:r>
            <w:r>
              <w:rPr>
                <w:rFonts w:hint="eastAsia"/>
                <w:color w:val="auto"/>
              </w:rPr>
              <w:t>研究方向</w:t>
            </w:r>
            <w:r>
              <w:rPr>
                <w:color w:val="auto"/>
              </w:rPr>
              <w:t xml:space="preserve">3    </w:t>
            </w:r>
            <w:r>
              <w:rPr>
                <w:rFonts w:hint="eastAsia"/>
                <w:color w:val="auto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  <w:tblHeader/>
        </w:trPr>
        <w:tc>
          <w:tcPr>
            <w:tcW w:w="8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本研究方向的特色、研究方法、学术价值、实践意义和实际贡献等</w:t>
            </w:r>
          </w:p>
          <w:p>
            <w:pPr>
              <w:spacing w:line="150" w:lineRule="atLeas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rFonts w:hint="eastAsia"/>
                <w:color w:val="auto"/>
              </w:rPr>
            </w:pPr>
          </w:p>
        </w:tc>
      </w:tr>
    </w:tbl>
    <w:p>
      <w:pPr>
        <w:widowControl/>
        <w:adjustRightInd/>
        <w:spacing w:line="240" w:lineRule="auto"/>
        <w:jc w:val="left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/>
          <w:b/>
          <w:bCs/>
          <w:color w:val="auto"/>
          <w:sz w:val="28"/>
          <w:szCs w:val="28"/>
        </w:rPr>
        <w:br w:type="page"/>
      </w:r>
    </w:p>
    <w:p>
      <w:pPr>
        <w:spacing w:line="150" w:lineRule="atLeast"/>
        <w:rPr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</w:rPr>
        <w:t>三、人员</w:t>
      </w:r>
      <w:r>
        <w:rPr>
          <w:rFonts w:hint="eastAsia"/>
          <w:b/>
          <w:bCs/>
          <w:color w:val="auto"/>
          <w:sz w:val="28"/>
          <w:szCs w:val="28"/>
        </w:rPr>
        <w:t>队伍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5"/>
        <w:gridCol w:w="428"/>
        <w:gridCol w:w="993"/>
        <w:gridCol w:w="567"/>
        <w:gridCol w:w="848"/>
        <w:gridCol w:w="992"/>
        <w:gridCol w:w="993"/>
        <w:gridCol w:w="994"/>
        <w:gridCol w:w="1276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ind w:firstLine="210" w:firstLineChars="100"/>
              <w:jc w:val="left"/>
              <w:rPr>
                <w:color w:val="auto"/>
              </w:rPr>
            </w:pPr>
          </w:p>
          <w:p>
            <w:pPr>
              <w:ind w:firstLine="210" w:firstLineChars="100"/>
              <w:jc w:val="left"/>
              <w:rPr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教学科研人员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实验技术人员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正高级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副高级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中级及以下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正高级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副高级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中级及以下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</w:p>
          <w:p>
            <w:pPr>
              <w:spacing w:before="156" w:beforeLines="50" w:after="156" w:after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人员年龄结构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兼职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</w:t>
            </w:r>
            <w:r>
              <w:rPr>
                <w:rFonts w:hint="eastAsia"/>
                <w:color w:val="auto"/>
              </w:rPr>
              <w:t>岁及以上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41-60</w:t>
            </w:r>
            <w:r>
              <w:rPr>
                <w:rFonts w:hint="eastAsia"/>
                <w:color w:val="auto"/>
              </w:rPr>
              <w:t>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岁及以下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学术带头人及主要学术骨干（按研究方向顺序填写，每方向限填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研究方向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职务职称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</w:p>
        </w:tc>
      </w:tr>
    </w:tbl>
    <w:p>
      <w:pPr>
        <w:widowControl/>
        <w:adjustRightInd/>
        <w:spacing w:line="240" w:lineRule="auto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>
      <w:pPr>
        <w:spacing w:line="150" w:lineRule="atLeas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四、申报机构近</w:t>
      </w:r>
      <w:r>
        <w:rPr>
          <w:b/>
          <w:color w:val="auto"/>
          <w:sz w:val="28"/>
          <w:szCs w:val="28"/>
        </w:rPr>
        <w:t>3</w:t>
      </w:r>
      <w:r>
        <w:rPr>
          <w:rFonts w:hint="eastAsia"/>
          <w:b/>
          <w:color w:val="auto"/>
          <w:sz w:val="28"/>
          <w:szCs w:val="28"/>
        </w:rPr>
        <w:t>年主要科研成果及承担科研任务</w:t>
      </w: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7"/>
        <w:gridCol w:w="3119"/>
        <w:gridCol w:w="229"/>
        <w:gridCol w:w="1047"/>
        <w:gridCol w:w="170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主要科研成果（限填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成果名称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第一作者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出版单位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发表刊物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提交部门及时间（期次）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采纳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批示</w:t>
            </w:r>
          </w:p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承担省部级以上科研任务（限填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</w:tbl>
    <w:p>
      <w:pPr>
        <w:spacing w:line="150" w:lineRule="atLeast"/>
        <w:rPr>
          <w:rFonts w:ascii="宋体"/>
          <w:b/>
          <w:bCs/>
          <w:color w:val="auto"/>
          <w:sz w:val="28"/>
          <w:szCs w:val="28"/>
        </w:rPr>
      </w:pPr>
    </w:p>
    <w:p>
      <w:pPr>
        <w:widowControl/>
        <w:adjustRightInd/>
        <w:spacing w:line="240" w:lineRule="auto"/>
        <w:jc w:val="left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/>
          <w:b/>
          <w:bCs/>
          <w:color w:val="auto"/>
          <w:sz w:val="28"/>
          <w:szCs w:val="28"/>
        </w:rPr>
        <w:br w:type="page"/>
      </w:r>
    </w:p>
    <w:p>
      <w:pPr>
        <w:spacing w:line="150" w:lineRule="atLeast"/>
        <w:rPr>
          <w:rFonts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</w:rPr>
        <w:t>五．实验设施等基础条件</w:t>
      </w:r>
    </w:p>
    <w:tbl>
      <w:tblPr>
        <w:tblStyle w:val="4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6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最能体现本实验室</w:t>
            </w:r>
          </w:p>
          <w:p>
            <w:pPr>
              <w:spacing w:line="150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研究特色的主要实验</w:t>
            </w:r>
          </w:p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设备情况</w:t>
            </w:r>
          </w:p>
        </w:tc>
        <w:tc>
          <w:tcPr>
            <w:tcW w:w="658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实验应用软件情况</w:t>
            </w:r>
          </w:p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含购买和自主开发）</w:t>
            </w:r>
          </w:p>
        </w:tc>
        <w:tc>
          <w:tcPr>
            <w:tcW w:w="658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自主开发数据库情况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含数据量说明</w:t>
            </w:r>
            <w:r>
              <w:rPr>
                <w:color w:val="auto"/>
              </w:rPr>
              <w:t>)</w:t>
            </w:r>
          </w:p>
        </w:tc>
        <w:tc>
          <w:tcPr>
            <w:tcW w:w="658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采购数据库情况</w:t>
            </w:r>
          </w:p>
          <w:p>
            <w:pPr>
              <w:spacing w:line="150" w:lineRule="atLeast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含数据量说明</w:t>
            </w:r>
            <w:r>
              <w:rPr>
                <w:color w:val="auto"/>
              </w:rPr>
              <w:t>)</w:t>
            </w:r>
          </w:p>
        </w:tc>
        <w:tc>
          <w:tcPr>
            <w:tcW w:w="658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实验室对外开放</w:t>
            </w:r>
          </w:p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共享情况</w:t>
            </w:r>
          </w:p>
        </w:tc>
        <w:tc>
          <w:tcPr>
            <w:tcW w:w="65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rFonts w:hint="eastAsia"/>
                <w:color w:val="auto"/>
              </w:rPr>
            </w:pPr>
          </w:p>
          <w:p>
            <w:pPr>
              <w:spacing w:line="150" w:lineRule="atLeast"/>
              <w:rPr>
                <w:rFonts w:hint="eastAsia"/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系统及数据安全管理情况</w:t>
            </w:r>
          </w:p>
        </w:tc>
        <w:tc>
          <w:tcPr>
            <w:tcW w:w="6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</w:tc>
      </w:tr>
    </w:tbl>
    <w:p>
      <w:pPr>
        <w:spacing w:line="150" w:lineRule="atLeast"/>
        <w:rPr>
          <w:b/>
          <w:bCs/>
          <w:color w:val="auto"/>
          <w:sz w:val="28"/>
          <w:szCs w:val="28"/>
        </w:rPr>
      </w:pPr>
    </w:p>
    <w:p>
      <w:pPr>
        <w:widowControl/>
        <w:adjustRightInd/>
        <w:spacing w:line="240" w:lineRule="auto"/>
        <w:jc w:val="lef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>
      <w:pPr>
        <w:spacing w:line="150" w:lineRule="atLeast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六、管理工作</w:t>
      </w:r>
    </w:p>
    <w:tbl>
      <w:tblPr>
        <w:tblStyle w:val="4"/>
        <w:tblW w:w="885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between w:val="single" w:color="auto" w:sz="6" w:space="1"/>
              </w:pBdr>
              <w:spacing w:line="150" w:lineRule="atLeast"/>
              <w:rPr>
                <w:color w:val="auto"/>
              </w:rPr>
            </w:pPr>
            <w:r>
              <w:rPr>
                <w:rFonts w:hint="eastAsia" w:cs="Times New Roman"/>
                <w:color w:val="auto"/>
              </w:rPr>
              <w:t>实验室内部治理结构、规章制度建设等情况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6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color w:val="auto"/>
              </w:rPr>
            </w:pPr>
          </w:p>
          <w:p>
            <w:pPr>
              <w:spacing w:line="150" w:lineRule="atLeas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实验室负责人（签字）：</w:t>
            </w:r>
            <w:r>
              <w:rPr>
                <w:rFonts w:cs="Times New Roman"/>
                <w:color w:val="auto"/>
              </w:rPr>
              <w:t xml:space="preserve">                         </w:t>
            </w:r>
            <w:r>
              <w:rPr>
                <w:rFonts w:hint="eastAsia" w:cs="Times New Roman"/>
                <w:color w:val="auto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50" w:lineRule="atLeast"/>
        <w:textAlignment w:val="auto"/>
        <w:rPr>
          <w:color w:val="auto"/>
        </w:rPr>
      </w:pPr>
      <w:r>
        <w:rPr>
          <w:rFonts w:hint="eastAsia" w:eastAsia="宋体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eastAsia="宋体" w:cs="宋体"/>
          <w:b/>
          <w:bCs/>
          <w:color w:val="auto"/>
          <w:sz w:val="28"/>
          <w:szCs w:val="28"/>
        </w:rPr>
        <w:t>、经费预算</w:t>
      </w:r>
    </w:p>
    <w:tbl>
      <w:tblPr>
        <w:tblStyle w:val="9"/>
        <w:tblpPr w:leftFromText="180" w:rightFromText="180" w:vertAnchor="text" w:horzAnchor="page" w:tblpX="1268" w:tblpY="330"/>
        <w:tblOverlap w:val="never"/>
        <w:tblW w:w="89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250"/>
        <w:gridCol w:w="3908"/>
        <w:gridCol w:w="14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82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序号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582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开</w:t>
            </w:r>
            <w:r>
              <w:rPr>
                <w:rFonts w:ascii="宋体" w:hAnsi="宋体" w:eastAsia="宋体" w:cs="宋体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支</w:t>
            </w:r>
            <w:r>
              <w:rPr>
                <w:rFonts w:ascii="宋体" w:hAnsi="宋体" w:eastAsia="宋体" w:cs="宋体"/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科</w:t>
            </w:r>
            <w:r>
              <w:rPr>
                <w:rFonts w:ascii="宋体" w:hAnsi="宋体" w:eastAsia="宋体" w:cs="宋体"/>
                <w:spacing w:val="4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目</w:t>
            </w: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635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4"/>
              </w:rPr>
              <w:t>内</w:t>
            </w:r>
            <w:r>
              <w:rPr>
                <w:rFonts w:ascii="宋体" w:hAnsi="宋体" w:eastAsia="宋体" w:cs="宋体"/>
                <w:spacing w:val="6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</w:rPr>
              <w:t>容</w:t>
            </w:r>
            <w:r>
              <w:rPr>
                <w:rFonts w:ascii="宋体" w:hAnsi="宋体" w:eastAsia="宋体" w:cs="宋体"/>
                <w:spacing w:val="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</w:rPr>
              <w:t>摘</w:t>
            </w:r>
            <w:r>
              <w:rPr>
                <w:rFonts w:ascii="宋体" w:hAnsi="宋体" w:eastAsia="宋体" w:cs="宋体"/>
                <w:spacing w:val="5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</w:rPr>
              <w:t>要</w:t>
            </w: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418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金额（元）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0" w:lineRule="auto"/>
              <w:ind w:firstLine="357"/>
              <w:textAlignment w:val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319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研究工作直接费用</w:t>
            </w:r>
          </w:p>
        </w:tc>
        <w:tc>
          <w:tcPr>
            <w:tcW w:w="5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50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5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）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业务费</w:t>
            </w: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008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华文中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5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宋体" w:hAnsi="宋体" w:eastAsia="宋体" w:cs="宋体"/>
                <w:spacing w:val="-5"/>
              </w:rPr>
              <w:t>）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劳务费</w:t>
            </w: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008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华文中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5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宋体" w:hAnsi="宋体" w:eastAsia="宋体" w:cs="宋体"/>
                <w:spacing w:val="-5"/>
              </w:rPr>
              <w:t>）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设备费</w:t>
            </w: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953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华文中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5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93" w:lineRule="exact"/>
              <w:ind w:firstLine="1152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  <w:position w:val="5"/>
              </w:rPr>
              <w:t>以上科目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4" w:lineRule="auto"/>
              <w:ind w:firstLine="921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经费预算合计</w:t>
            </w:r>
          </w:p>
        </w:tc>
        <w:tc>
          <w:tcPr>
            <w:tcW w:w="5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50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0" w:lineRule="auto"/>
              <w:ind w:firstLine="337"/>
              <w:textAlignment w:val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319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研究工作间接费用</w:t>
            </w:r>
          </w:p>
        </w:tc>
        <w:tc>
          <w:tcPr>
            <w:tcW w:w="5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932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5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4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合计</w:t>
            </w:r>
          </w:p>
        </w:tc>
        <w:tc>
          <w:tcPr>
            <w:tcW w:w="5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lang w:val="en-US" w:eastAsia="zh-CN"/>
              </w:rPr>
              <w:t>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5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40"/>
              <w:textAlignment w:val="auto"/>
              <w:rPr>
                <w:rFonts w:ascii="宋体" w:hAnsi="宋体" w:eastAsia="宋体" w:cs="宋体"/>
                <w:spacing w:val="-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40"/>
              <w:textAlignment w:val="auto"/>
              <w:rPr>
                <w:rFonts w:ascii="宋体" w:hAnsi="宋体" w:eastAsia="宋体" w:cs="宋体"/>
                <w:spacing w:val="-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1340"/>
              <w:textAlignment w:val="auto"/>
              <w:rPr>
                <w:rFonts w:ascii="宋体" w:hAnsi="宋体" w:eastAsia="宋体" w:cs="宋体"/>
                <w:spacing w:val="-5"/>
              </w:rPr>
            </w:pPr>
            <w:r>
              <w:rPr>
                <w:rFonts w:ascii="宋体" w:hAnsi="宋体" w:eastAsia="宋体" w:cs="宋体"/>
                <w:spacing w:val="-2"/>
              </w:rPr>
              <w:t>经费管理单位</w:t>
            </w:r>
          </w:p>
        </w:tc>
        <w:tc>
          <w:tcPr>
            <w:tcW w:w="5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84" w:lineRule="auto"/>
              <w:ind w:firstLine="2830"/>
              <w:textAlignment w:val="auto"/>
              <w:rPr>
                <w:rFonts w:ascii="宋体" w:hAnsi="宋体" w:eastAsia="宋体" w:cs="宋体"/>
              </w:rPr>
            </w:pPr>
          </w:p>
        </w:tc>
      </w:tr>
    </w:tbl>
    <w:p>
      <w:pPr>
        <w:spacing w:line="150" w:lineRule="atLeast"/>
        <w:rPr>
          <w:rFonts w:hint="eastAsia" w:eastAsia="宋体" w:cs="宋体"/>
          <w:b/>
          <w:bCs/>
          <w:color w:val="auto"/>
          <w:sz w:val="28"/>
          <w:szCs w:val="28"/>
        </w:rPr>
      </w:pPr>
    </w:p>
    <w:p>
      <w:pPr>
        <w:spacing w:before="162" w:line="187" w:lineRule="auto"/>
        <w:ind w:firstLine="124"/>
        <w:rPr>
          <w:rFonts w:ascii="黑体" w:hAnsi="黑体" w:eastAsia="黑体" w:cs="黑体"/>
          <w:spacing w:val="-2"/>
          <w:sz w:val="32"/>
          <w:szCs w:val="32"/>
        </w:rPr>
      </w:pPr>
    </w:p>
    <w:p>
      <w:pPr>
        <w:spacing w:before="162" w:line="187" w:lineRule="auto"/>
        <w:ind w:firstLine="12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八</w:t>
      </w:r>
      <w:r>
        <w:rPr>
          <w:rFonts w:ascii="黑体" w:hAnsi="黑体" w:eastAsia="黑体" w:cs="黑体"/>
          <w:spacing w:val="-2"/>
          <w:sz w:val="32"/>
          <w:szCs w:val="32"/>
        </w:rPr>
        <w:t>、有关单位意见</w:t>
      </w:r>
    </w:p>
    <w:p>
      <w:pPr>
        <w:spacing w:line="146" w:lineRule="exact"/>
      </w:pPr>
    </w:p>
    <w:tbl>
      <w:tblPr>
        <w:tblStyle w:val="9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9664" w:type="dxa"/>
          </w:tcPr>
          <w:p>
            <w:pPr>
              <w:spacing w:before="93" w:line="262" w:lineRule="auto"/>
              <w:ind w:left="117" w:right="108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0"/>
                <w:sz w:val="21"/>
              </w:rPr>
              <w:t>本表所填写的内容是否属实；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所在</w:t>
            </w:r>
            <w:r>
              <w:rPr>
                <w:rFonts w:ascii="宋体" w:hAnsi="宋体" w:eastAsia="宋体" w:cs="宋体"/>
                <w:spacing w:val="0"/>
                <w:sz w:val="21"/>
              </w:rPr>
              <w:t>单位能否提供本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实验室</w:t>
            </w:r>
            <w:r>
              <w:rPr>
                <w:rFonts w:ascii="宋体" w:hAnsi="宋体" w:eastAsia="宋体" w:cs="宋体"/>
                <w:spacing w:val="0"/>
                <w:sz w:val="21"/>
              </w:rPr>
              <w:t>所需要的时间和条件保障，是否同意承担本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实验室</w:t>
            </w:r>
            <w:r>
              <w:rPr>
                <w:rFonts w:ascii="宋体" w:hAnsi="宋体" w:eastAsia="宋体" w:cs="宋体"/>
                <w:spacing w:val="0"/>
                <w:sz w:val="21"/>
              </w:rPr>
              <w:t xml:space="preserve">的管理任务和信誉保证； 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所在单位</w:t>
            </w:r>
            <w:r>
              <w:rPr>
                <w:rFonts w:ascii="宋体" w:hAnsi="宋体" w:eastAsia="宋体" w:cs="宋体"/>
                <w:spacing w:val="0"/>
                <w:sz w:val="21"/>
              </w:rPr>
              <w:t>为确保本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实验室</w:t>
            </w:r>
            <w:r>
              <w:rPr>
                <w:rFonts w:ascii="宋体" w:hAnsi="宋体" w:eastAsia="宋体" w:cs="宋体"/>
                <w:spacing w:val="0"/>
                <w:sz w:val="21"/>
              </w:rPr>
              <w:t>建设研究顺利实施而制定的特殊政策措施；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所在单位</w:t>
            </w:r>
            <w:r>
              <w:rPr>
                <w:rFonts w:ascii="宋体" w:hAnsi="宋体" w:eastAsia="宋体" w:cs="宋体"/>
                <w:spacing w:val="0"/>
                <w:sz w:val="21"/>
              </w:rPr>
              <w:t>科研管理部门对本</w:t>
            </w:r>
            <w:r>
              <w:rPr>
                <w:rFonts w:hint="eastAsia" w:ascii="宋体" w:hAnsi="宋体" w:eastAsia="宋体" w:cs="宋体"/>
                <w:spacing w:val="0"/>
                <w:sz w:val="21"/>
                <w:lang w:eastAsia="zh-CN"/>
              </w:rPr>
              <w:t>实验室</w:t>
            </w:r>
            <w:r>
              <w:rPr>
                <w:rFonts w:ascii="宋体" w:hAnsi="宋体" w:eastAsia="宋体" w:cs="宋体"/>
                <w:spacing w:val="0"/>
                <w:sz w:val="21"/>
              </w:rPr>
              <w:t>开展研究全过程监督管理的措施等。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7" w:hRule="atLeast"/>
        </w:trPr>
        <w:tc>
          <w:tcPr>
            <w:tcW w:w="9664" w:type="dxa"/>
            <w:tcBorders>
              <w:bottom w:val="nil"/>
            </w:tcBorders>
          </w:tcPr>
          <w:p>
            <w:pPr>
              <w:spacing w:before="1" w:line="343" w:lineRule="auto"/>
              <w:ind w:left="119" w:right="106" w:firstLine="56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664" w:type="dxa"/>
            <w:tcBorders>
              <w:top w:val="nil"/>
              <w:bottom w:val="nil"/>
            </w:tcBorders>
          </w:tcPr>
          <w:p>
            <w:pPr>
              <w:spacing w:line="327" w:lineRule="auto"/>
              <w:rPr>
                <w:rFonts w:ascii="华文中宋"/>
              </w:rPr>
            </w:pPr>
          </w:p>
          <w:p>
            <w:pPr>
              <w:spacing w:line="328" w:lineRule="auto"/>
              <w:rPr>
                <w:rFonts w:ascii="华文中宋"/>
              </w:rPr>
            </w:pPr>
          </w:p>
          <w:p>
            <w:pPr>
              <w:spacing w:before="68" w:line="184" w:lineRule="auto"/>
              <w:ind w:firstLine="74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  <w:lang w:eastAsia="zh-CN"/>
              </w:rPr>
              <w:t>所在</w:t>
            </w:r>
            <w:r>
              <w:rPr>
                <w:rFonts w:ascii="宋体" w:hAnsi="宋体" w:eastAsia="宋体" w:cs="宋体"/>
                <w:spacing w:val="-8"/>
              </w:rPr>
              <w:t>单位公章</w:t>
            </w:r>
            <w:r>
              <w:rPr>
                <w:rFonts w:ascii="宋体" w:hAnsi="宋体" w:eastAsia="宋体" w:cs="宋体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664" w:type="dxa"/>
            <w:tcBorders>
              <w:top w:val="nil"/>
              <w:bottom w:val="nil"/>
            </w:tcBorders>
          </w:tcPr>
          <w:p>
            <w:pPr>
              <w:spacing w:before="347" w:line="184" w:lineRule="auto"/>
              <w:ind w:firstLine="7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单位法人签章</w:t>
            </w:r>
            <w:r>
              <w:rPr>
                <w:rFonts w:ascii="宋体" w:hAnsi="宋体" w:eastAsia="宋体" w:cs="宋体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9664" w:type="dxa"/>
            <w:tcBorders>
              <w:top w:val="nil"/>
            </w:tcBorders>
          </w:tcPr>
          <w:p>
            <w:pPr>
              <w:spacing w:line="277" w:lineRule="auto"/>
              <w:rPr>
                <w:rFonts w:ascii="华文中宋"/>
              </w:rPr>
            </w:pPr>
          </w:p>
          <w:p>
            <w:pPr>
              <w:spacing w:before="68" w:line="184" w:lineRule="auto"/>
              <w:ind w:firstLine="13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年</w:t>
            </w:r>
            <w:r>
              <w:rPr>
                <w:rFonts w:ascii="宋体" w:hAnsi="宋体" w:eastAsia="宋体" w:cs="宋体"/>
                <w:spacing w:val="4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</w:rPr>
              <w:t>月</w:t>
            </w:r>
            <w:r>
              <w:rPr>
                <w:rFonts w:ascii="宋体" w:hAnsi="宋体" w:eastAsia="宋体" w:cs="宋体"/>
                <w:spacing w:val="16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</w:rPr>
              <w:t>日</w:t>
            </w:r>
            <w:r>
              <w:rPr>
                <w:rFonts w:ascii="宋体" w:hAnsi="宋体" w:eastAsia="宋体" w:cs="宋体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16"/>
              </w:rPr>
              <w:t>年</w:t>
            </w:r>
            <w:r>
              <w:rPr>
                <w:rFonts w:ascii="宋体" w:hAnsi="宋体" w:eastAsia="宋体" w:cs="宋体"/>
                <w:spacing w:val="8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</w:rPr>
              <w:t>月</w:t>
            </w:r>
            <w:r>
              <w:rPr>
                <w:rFonts w:ascii="宋体" w:hAnsi="宋体" w:eastAsia="宋体" w:cs="宋体"/>
                <w:spacing w:val="15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</w:rPr>
              <w:t>日</w:t>
            </w:r>
          </w:p>
        </w:tc>
      </w:tr>
    </w:tbl>
    <w:p>
      <w:pPr>
        <w:rPr>
          <w:rFonts w:ascii="华文中宋"/>
        </w:rPr>
      </w:pPr>
    </w:p>
    <w:p>
      <w:pPr>
        <w:sectPr>
          <w:footerReference r:id="rId6" w:type="default"/>
          <w:pgSz w:w="11906" w:h="16839"/>
          <w:pgMar w:top="1431" w:right="1418" w:bottom="1156" w:left="1418" w:header="0" w:footer="1031" w:gutter="0"/>
          <w:pgNumType w:fmt="decimal"/>
          <w:cols w:space="720" w:num="1"/>
        </w:sectPr>
      </w:pPr>
    </w:p>
    <w:p>
      <w:pPr>
        <w:spacing w:before="162" w:line="187" w:lineRule="auto"/>
        <w:ind w:firstLine="12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:lang w:val="en"/>
        </w:rPr>
        <w:t>九</w:t>
      </w:r>
      <w:r>
        <w:rPr>
          <w:rFonts w:ascii="黑体" w:hAnsi="黑体" w:eastAsia="黑体" w:cs="黑体"/>
          <w:spacing w:val="-3"/>
          <w:sz w:val="32"/>
          <w:szCs w:val="32"/>
        </w:rPr>
        <w:t>、评审情况</w:t>
      </w:r>
    </w:p>
    <w:p>
      <w:pPr>
        <w:spacing w:line="146" w:lineRule="exact"/>
      </w:pPr>
    </w:p>
    <w:tbl>
      <w:tblPr>
        <w:tblStyle w:val="9"/>
        <w:tblW w:w="96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591"/>
        <w:gridCol w:w="1548"/>
        <w:gridCol w:w="1462"/>
        <w:gridCol w:w="1376"/>
        <w:gridCol w:w="2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567" w:type="dxa"/>
            <w:vAlign w:val="center"/>
          </w:tcPr>
          <w:p>
            <w:pPr>
              <w:spacing w:before="91" w:line="184" w:lineRule="auto"/>
              <w:ind w:firstLine="115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评审专家人数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华文中宋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91" w:line="184" w:lineRule="auto"/>
              <w:ind w:firstLine="11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实到人数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华文中宋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91" w:line="184" w:lineRule="auto"/>
              <w:ind w:firstLine="11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表决结果</w:t>
            </w:r>
          </w:p>
        </w:tc>
        <w:tc>
          <w:tcPr>
            <w:tcW w:w="2115" w:type="dxa"/>
          </w:tcPr>
          <w:p>
            <w:pPr>
              <w:rPr>
                <w:rFonts w:ascii="华文中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67" w:type="dxa"/>
            <w:vAlign w:val="center"/>
          </w:tcPr>
          <w:p>
            <w:pPr>
              <w:spacing w:before="87" w:line="184" w:lineRule="auto"/>
              <w:ind w:firstLine="12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赞成票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华文中宋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87" w:line="184" w:lineRule="auto"/>
              <w:ind w:firstLine="11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反对票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华文中宋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87" w:line="184" w:lineRule="auto"/>
              <w:ind w:firstLine="11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弃权票</w:t>
            </w:r>
          </w:p>
        </w:tc>
        <w:tc>
          <w:tcPr>
            <w:tcW w:w="2115" w:type="dxa"/>
          </w:tcPr>
          <w:p>
            <w:pPr>
              <w:rPr>
                <w:rFonts w:ascii="华文中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9659" w:type="dxa"/>
            <w:gridSpan w:val="6"/>
            <w:tcBorders>
              <w:bottom w:val="nil"/>
            </w:tcBorders>
          </w:tcPr>
          <w:p>
            <w:pPr>
              <w:spacing w:before="153" w:line="187" w:lineRule="auto"/>
              <w:ind w:firstLine="12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专家组意见：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  <w:jc w:val="center"/>
        </w:trPr>
        <w:tc>
          <w:tcPr>
            <w:tcW w:w="9659" w:type="dxa"/>
            <w:gridSpan w:val="6"/>
            <w:tcBorders>
              <w:top w:val="nil"/>
              <w:bottom w:val="nil"/>
            </w:tcBorders>
          </w:tcPr>
          <w:p>
            <w:pPr>
              <w:spacing w:line="248" w:lineRule="auto"/>
              <w:rPr>
                <w:rFonts w:ascii="华文中宋"/>
              </w:rPr>
            </w:pPr>
          </w:p>
          <w:p>
            <w:pPr>
              <w:spacing w:line="248" w:lineRule="auto"/>
              <w:rPr>
                <w:rFonts w:ascii="华文中宋"/>
              </w:rPr>
            </w:pPr>
          </w:p>
          <w:p>
            <w:pPr>
              <w:spacing w:before="69" w:line="184" w:lineRule="auto"/>
              <w:ind w:firstLine="4631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184" w:lineRule="auto"/>
              <w:ind w:firstLine="4631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184" w:lineRule="auto"/>
              <w:ind w:firstLine="4631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184" w:lineRule="auto"/>
              <w:ind w:firstLine="4631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184" w:lineRule="auto"/>
              <w:ind w:firstLine="46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专家签字：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659" w:type="dxa"/>
            <w:gridSpan w:val="6"/>
            <w:tcBorders>
              <w:top w:val="nil"/>
            </w:tcBorders>
          </w:tcPr>
          <w:p>
            <w:pPr>
              <w:spacing w:line="276" w:lineRule="auto"/>
              <w:rPr>
                <w:rFonts w:ascii="华文中宋"/>
              </w:rPr>
            </w:pPr>
          </w:p>
          <w:p>
            <w:pPr>
              <w:spacing w:before="69" w:line="184" w:lineRule="auto"/>
              <w:ind w:firstLine="599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9"/>
              </w:rPr>
              <w:t xml:space="preserve">             </w:t>
            </w:r>
            <w:r>
              <w:rPr>
                <w:rFonts w:ascii="宋体" w:hAnsi="宋体" w:eastAsia="宋体" w:cs="宋体"/>
                <w:spacing w:val="-9"/>
              </w:rPr>
              <w:t>年</w:t>
            </w:r>
            <w:r>
              <w:rPr>
                <w:rFonts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</w:p>
        </w:tc>
      </w:tr>
    </w:tbl>
    <w:p>
      <w:pPr>
        <w:rPr>
          <w:rFonts w:ascii="华文中宋"/>
        </w:rPr>
      </w:pPr>
    </w:p>
    <w:p>
      <w:pPr>
        <w:spacing w:before="162" w:line="187" w:lineRule="auto"/>
        <w:ind w:firstLine="12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:lang w:val="en"/>
        </w:rPr>
        <w:t>十</w:t>
      </w:r>
      <w:r>
        <w:rPr>
          <w:rFonts w:ascii="黑体" w:hAnsi="黑体" w:eastAsia="黑体" w:cs="黑体"/>
          <w:spacing w:val="-2"/>
          <w:sz w:val="32"/>
          <w:szCs w:val="32"/>
        </w:rPr>
        <w:t>、海南省社会科学界联合会审核意见</w:t>
      </w:r>
    </w:p>
    <w:p>
      <w:pPr>
        <w:spacing w:line="146" w:lineRule="exact"/>
      </w:pPr>
    </w:p>
    <w:tbl>
      <w:tblPr>
        <w:tblStyle w:val="9"/>
        <w:tblW w:w="9578" w:type="dxa"/>
        <w:jc w:val="center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4279"/>
        <w:gridCol w:w="417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1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9" w:line="274" w:lineRule="auto"/>
              <w:ind w:right="31" w:firstLine="204" w:firstLineChars="100"/>
              <w:jc w:val="both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274" w:lineRule="auto"/>
              <w:ind w:right="31" w:firstLine="204" w:firstLineChars="100"/>
              <w:jc w:val="both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274" w:lineRule="auto"/>
              <w:ind w:right="31" w:firstLine="204" w:firstLineChars="100"/>
              <w:jc w:val="both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274" w:lineRule="auto"/>
              <w:ind w:right="31" w:firstLine="204" w:firstLineChars="100"/>
              <w:jc w:val="both"/>
              <w:rPr>
                <w:rFonts w:ascii="宋体" w:hAnsi="宋体" w:eastAsia="宋体" w:cs="宋体"/>
                <w:spacing w:val="-3"/>
              </w:rPr>
            </w:pPr>
          </w:p>
          <w:p>
            <w:pPr>
              <w:spacing w:before="69" w:line="274" w:lineRule="auto"/>
              <w:ind w:right="31" w:firstLine="204" w:firstLineChars="100"/>
              <w:jc w:val="both"/>
              <w:rPr>
                <w:rFonts w:ascii="宋体" w:hAnsi="宋体" w:eastAsia="宋体" w:cs="宋体"/>
                <w:spacing w:val="-3"/>
              </w:rPr>
            </w:pPr>
            <w:r>
              <w:rPr>
                <w:rFonts w:ascii="宋体" w:hAnsi="宋体" w:eastAsia="宋体" w:cs="宋体"/>
                <w:spacing w:val="-3"/>
              </w:rPr>
              <w:t>省社科联</w:t>
            </w:r>
          </w:p>
          <w:p>
            <w:pPr>
              <w:spacing w:before="69" w:line="274" w:lineRule="auto"/>
              <w:ind w:left="243" w:right="31" w:hanging="207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ascii="宋体" w:hAnsi="宋体" w:eastAsia="宋体" w:cs="宋体"/>
                <w:spacing w:val="-3"/>
              </w:rPr>
              <w:t>审</w:t>
            </w:r>
            <w:r>
              <w:rPr>
                <w:rFonts w:ascii="宋体" w:hAnsi="宋体" w:eastAsia="宋体" w:cs="宋体"/>
                <w:spacing w:val="-4"/>
              </w:rPr>
              <w:t>核意见</w:t>
            </w:r>
          </w:p>
          <w:p>
            <w:pPr>
              <w:spacing w:before="69" w:line="274" w:lineRule="auto"/>
              <w:ind w:left="243" w:right="31" w:hanging="207"/>
              <w:jc w:val="center"/>
              <w:rPr>
                <w:rFonts w:ascii="宋体" w:hAnsi="宋体" w:eastAsia="宋体" w:cs="宋体"/>
                <w:spacing w:val="-4"/>
              </w:rPr>
            </w:pPr>
          </w:p>
          <w:p>
            <w:pPr>
              <w:spacing w:before="69" w:line="274" w:lineRule="auto"/>
              <w:ind w:left="243" w:right="31" w:hanging="207"/>
              <w:jc w:val="center"/>
              <w:rPr>
                <w:rFonts w:ascii="宋体" w:hAnsi="宋体" w:eastAsia="宋体" w:cs="宋体"/>
                <w:spacing w:val="-4"/>
              </w:rPr>
            </w:pPr>
          </w:p>
          <w:p>
            <w:pPr>
              <w:spacing w:before="69" w:line="274" w:lineRule="auto"/>
              <w:ind w:left="243" w:right="31" w:hanging="207"/>
              <w:jc w:val="center"/>
              <w:rPr>
                <w:rFonts w:ascii="宋体" w:hAnsi="宋体" w:eastAsia="宋体" w:cs="宋体"/>
                <w:spacing w:val="-4"/>
              </w:rPr>
            </w:pPr>
          </w:p>
          <w:p>
            <w:pPr>
              <w:spacing w:before="69" w:line="274" w:lineRule="auto"/>
              <w:ind w:left="243" w:right="31" w:hanging="207"/>
              <w:jc w:val="center"/>
              <w:rPr>
                <w:rFonts w:ascii="宋体" w:hAnsi="宋体" w:eastAsia="宋体" w:cs="宋体"/>
                <w:spacing w:val="-4"/>
              </w:rPr>
            </w:pPr>
          </w:p>
          <w:p>
            <w:pPr>
              <w:spacing w:before="69" w:line="274" w:lineRule="auto"/>
              <w:ind w:left="243" w:right="31" w:hanging="207"/>
              <w:jc w:val="center"/>
              <w:rPr>
                <w:rFonts w:hint="eastAsia" w:ascii="华文中宋"/>
              </w:rPr>
            </w:pPr>
          </w:p>
        </w:tc>
        <w:tc>
          <w:tcPr>
            <w:tcW w:w="4279" w:type="dxa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spacing w:before="211" w:line="184" w:lineRule="auto"/>
              <w:ind w:firstLine="2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结合专家组评审建议，提出相关意见。</w:t>
            </w:r>
          </w:p>
        </w:tc>
        <w:tc>
          <w:tcPr>
            <w:tcW w:w="4173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rPr>
                <w:rFonts w:ascii="华文中宋" w:eastAsiaTheme="minorEastAsia"/>
              </w:rPr>
            </w:pPr>
          </w:p>
          <w:p>
            <w:pPr>
              <w:rPr>
                <w:rFonts w:ascii="华文中宋" w:eastAsiaTheme="minorEastAsia"/>
              </w:rPr>
            </w:pPr>
          </w:p>
          <w:p>
            <w:pPr>
              <w:rPr>
                <w:rFonts w:ascii="华文中宋" w:eastAsiaTheme="minorEastAsia"/>
              </w:rPr>
            </w:pPr>
          </w:p>
          <w:p>
            <w:pPr>
              <w:rPr>
                <w:rFonts w:ascii="华文中宋" w:eastAsiaTheme="minorEastAsia"/>
              </w:rPr>
            </w:pPr>
          </w:p>
          <w:p>
            <w:pPr>
              <w:rPr>
                <w:rFonts w:ascii="华文中宋" w:eastAsiaTheme="minorEastAsia"/>
              </w:rPr>
            </w:pPr>
          </w:p>
          <w:p>
            <w:pPr>
              <w:rPr>
                <w:rFonts w:hint="eastAsia" w:ascii="华文中宋" w:eastAsiaTheme="minorEastAsia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126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before="69" w:line="274" w:lineRule="auto"/>
              <w:ind w:left="243" w:right="31" w:hanging="207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279" w:type="dxa"/>
            <w:tcBorders>
              <w:left w:val="single" w:color="000000" w:sz="2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 xml:space="preserve">        </w:t>
            </w:r>
          </w:p>
          <w:p>
            <w:pPr>
              <w:rPr>
                <w:rFonts w:ascii="宋体" w:hAnsi="宋体" w:eastAsia="宋体" w:cs="宋体"/>
                <w:spacing w:val="-8"/>
              </w:rPr>
            </w:pPr>
          </w:p>
          <w:p>
            <w:pPr>
              <w:rPr>
                <w:rFonts w:ascii="宋体" w:hAnsi="宋体" w:eastAsia="宋体" w:cs="宋体"/>
                <w:spacing w:val="-8"/>
              </w:rPr>
            </w:pPr>
          </w:p>
          <w:p>
            <w:pPr>
              <w:rPr>
                <w:rFonts w:hint="eastAsia"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 xml:space="preserve">      </w:t>
            </w:r>
          </w:p>
          <w:p>
            <w:pPr>
              <w:jc w:val="center"/>
              <w:rPr>
                <w:rFonts w:ascii="宋体" w:hAnsi="宋体" w:eastAsia="宋体" w:cs="宋体"/>
                <w:spacing w:val="-8"/>
              </w:rPr>
            </w:pPr>
            <w:r>
              <w:rPr>
                <w:rFonts w:ascii="宋体" w:hAnsi="宋体" w:eastAsia="宋体" w:cs="宋体"/>
                <w:spacing w:val="-8"/>
              </w:rPr>
              <w:t>公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</w:rPr>
              <w:t>章</w:t>
            </w:r>
          </w:p>
          <w:p>
            <w:pPr>
              <w:bidi w:val="0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  <w:tc>
          <w:tcPr>
            <w:tcW w:w="4173" w:type="dxa"/>
            <w:tcBorders>
              <w:bottom w:val="single" w:color="auto" w:sz="4" w:space="0"/>
              <w:right w:val="single" w:color="000000" w:sz="2" w:space="0"/>
            </w:tcBorders>
          </w:tcPr>
          <w:p>
            <w:pPr>
              <w:spacing w:before="69" w:line="184" w:lineRule="auto"/>
              <w:ind w:firstLine="42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 xml:space="preserve">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8"/>
              </w:rPr>
              <w:t xml:space="preserve">      </w:t>
            </w:r>
          </w:p>
          <w:p>
            <w:pPr>
              <w:spacing w:before="69" w:line="184" w:lineRule="auto"/>
              <w:ind w:firstLine="422"/>
              <w:rPr>
                <w:rFonts w:ascii="宋体" w:hAnsi="宋体" w:eastAsia="宋体" w:cs="宋体"/>
                <w:spacing w:val="-5"/>
              </w:rPr>
            </w:pPr>
          </w:p>
          <w:p>
            <w:pPr>
              <w:spacing w:before="69" w:line="184" w:lineRule="auto"/>
              <w:ind w:firstLine="422"/>
              <w:rPr>
                <w:rFonts w:ascii="宋体" w:hAnsi="宋体" w:eastAsia="宋体" w:cs="宋体"/>
                <w:spacing w:val="-5"/>
              </w:rPr>
            </w:pPr>
          </w:p>
          <w:p>
            <w:pPr>
              <w:spacing w:before="69" w:line="184" w:lineRule="auto"/>
              <w:ind w:firstLine="42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</w:rPr>
              <w:t>负责人：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年</w:t>
            </w:r>
            <w:r>
              <w:rPr>
                <w:rFonts w:ascii="宋体" w:hAnsi="宋体" w:eastAsia="宋体" w:cs="宋体"/>
                <w:spacing w:val="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</w:rPr>
              <w:t>日</w:t>
            </w:r>
          </w:p>
          <w:p>
            <w:pPr>
              <w:rPr>
                <w:rFonts w:hint="eastAsia" w:ascii="华文中宋"/>
              </w:rPr>
            </w:pPr>
          </w:p>
        </w:tc>
      </w:tr>
    </w:tbl>
    <w:p>
      <w:pPr>
        <w:spacing w:line="150" w:lineRule="atLeas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12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7CC14"/>
    <w:multiLevelType w:val="singleLevel"/>
    <w:tmpl w:val="77D7CC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54"/>
    <w:rsid w:val="0007501B"/>
    <w:rsid w:val="001A4BFB"/>
    <w:rsid w:val="00360949"/>
    <w:rsid w:val="004102E6"/>
    <w:rsid w:val="00555B54"/>
    <w:rsid w:val="0058231D"/>
    <w:rsid w:val="005C2E0D"/>
    <w:rsid w:val="005C31C1"/>
    <w:rsid w:val="005D0824"/>
    <w:rsid w:val="006A599F"/>
    <w:rsid w:val="006F4BE7"/>
    <w:rsid w:val="009D58A9"/>
    <w:rsid w:val="00AB22C7"/>
    <w:rsid w:val="00C63C34"/>
    <w:rsid w:val="00CD32ED"/>
    <w:rsid w:val="00D71FDC"/>
    <w:rsid w:val="00DC63F9"/>
    <w:rsid w:val="00DC703E"/>
    <w:rsid w:val="00F564A2"/>
    <w:rsid w:val="00F72D21"/>
    <w:rsid w:val="00FD5A3F"/>
    <w:rsid w:val="1BFF85C7"/>
    <w:rsid w:val="1FFB928B"/>
    <w:rsid w:val="2FFBB454"/>
    <w:rsid w:val="337F61EC"/>
    <w:rsid w:val="3EE1E79F"/>
    <w:rsid w:val="474F4E46"/>
    <w:rsid w:val="4FEEE6B5"/>
    <w:rsid w:val="57F13CEE"/>
    <w:rsid w:val="5AD7C5B2"/>
    <w:rsid w:val="5FDFF546"/>
    <w:rsid w:val="5FF68BE3"/>
    <w:rsid w:val="66E578B9"/>
    <w:rsid w:val="6BFA3B48"/>
    <w:rsid w:val="6DD05F36"/>
    <w:rsid w:val="75BF4F1A"/>
    <w:rsid w:val="766B9C1B"/>
    <w:rsid w:val="76FC54A2"/>
    <w:rsid w:val="7BEFA657"/>
    <w:rsid w:val="7BFDE684"/>
    <w:rsid w:val="7D5738EF"/>
    <w:rsid w:val="7D630F1A"/>
    <w:rsid w:val="7EFD1953"/>
    <w:rsid w:val="7EFF1609"/>
    <w:rsid w:val="7F62C8DB"/>
    <w:rsid w:val="7FFF2193"/>
    <w:rsid w:val="9FED1CB4"/>
    <w:rsid w:val="A3DF30A4"/>
    <w:rsid w:val="ADF7A964"/>
    <w:rsid w:val="B7E74CAB"/>
    <w:rsid w:val="BD177517"/>
    <w:rsid w:val="CED56D2C"/>
    <w:rsid w:val="D1BB5F75"/>
    <w:rsid w:val="D377BED4"/>
    <w:rsid w:val="DDDFD1DC"/>
    <w:rsid w:val="EDED8B94"/>
    <w:rsid w:val="EEFAAFC2"/>
    <w:rsid w:val="EFEF5250"/>
    <w:rsid w:val="F0BF3689"/>
    <w:rsid w:val="F337A6F3"/>
    <w:rsid w:val="F5CB67FE"/>
    <w:rsid w:val="F67CDC84"/>
    <w:rsid w:val="FADFD7CA"/>
    <w:rsid w:val="FAFF6FCF"/>
    <w:rsid w:val="FBDE0357"/>
    <w:rsid w:val="FBEF15FD"/>
    <w:rsid w:val="FE77646A"/>
    <w:rsid w:val="FEEDFB9D"/>
    <w:rsid w:val="FF783A1B"/>
    <w:rsid w:val="FFF1A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宋体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329</Words>
  <Characters>1879</Characters>
  <Lines>15</Lines>
  <Paragraphs>4</Paragraphs>
  <TotalTime>1</TotalTime>
  <ScaleCrop>false</ScaleCrop>
  <LinksUpToDate>false</LinksUpToDate>
  <CharactersWithSpaces>2204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2021-04-10T18:53:00Z</dcterms:created>
  <dc:creator>h</dc:creator>
  <cp:lastModifiedBy>greatwall</cp:lastModifiedBy>
  <cp:lastPrinted>2022-03-19T18:19:00Z</cp:lastPrinted>
  <dcterms:modified xsi:type="dcterms:W3CDTF">2022-08-01T17:23:49Z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