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40" w:lineRule="auto"/>
        <w:jc w:val="center"/>
        <w:rPr>
          <w:rFonts w:ascii="楷体_GB2312" w:eastAsia="楷体_GB2312"/>
          <w:b/>
          <w:sz w:val="44"/>
          <w:szCs w:val="52"/>
        </w:rPr>
      </w:pPr>
    </w:p>
    <w:p>
      <w:pPr>
        <w:spacing w:line="840" w:lineRule="auto"/>
        <w:jc w:val="center"/>
        <w:rPr>
          <w:rFonts w:ascii="楷体_GB2312" w:eastAsia="楷体_GB2312"/>
          <w:b/>
          <w:sz w:val="44"/>
          <w:szCs w:val="52"/>
        </w:rPr>
      </w:pPr>
    </w:p>
    <w:p>
      <w:pPr>
        <w:spacing w:line="840" w:lineRule="auto"/>
        <w:jc w:val="center"/>
        <w:rPr>
          <w:rFonts w:asciiTheme="minorEastAsia" w:hAnsiTheme="minorEastAsia" w:eastAsiaTheme="minorEastAsia"/>
          <w:b/>
          <w:sz w:val="44"/>
          <w:szCs w:val="52"/>
        </w:rPr>
      </w:pPr>
      <w:r>
        <w:rPr>
          <w:rFonts w:hint="eastAsia" w:asciiTheme="minorEastAsia" w:hAnsiTheme="minorEastAsia" w:eastAsiaTheme="minorEastAsia"/>
          <w:b/>
          <w:sz w:val="44"/>
          <w:szCs w:val="52"/>
        </w:rPr>
        <w:t>海南职业技术学院</w:t>
      </w:r>
    </w:p>
    <w:p>
      <w:pPr>
        <w:spacing w:line="840" w:lineRule="auto"/>
        <w:jc w:val="center"/>
        <w:rPr>
          <w:rFonts w:asciiTheme="minorEastAsia" w:hAnsiTheme="minorEastAsia" w:eastAsiaTheme="minorEastAsia"/>
          <w:b/>
          <w:spacing w:val="104"/>
          <w:kern w:val="0"/>
          <w:sz w:val="52"/>
          <w:szCs w:val="52"/>
        </w:rPr>
      </w:pPr>
      <w:r>
        <w:rPr>
          <w:rFonts w:hint="eastAsia" w:asciiTheme="minorEastAsia" w:hAnsiTheme="minorEastAsia" w:eastAsiaTheme="minorEastAsia"/>
          <w:b/>
          <w:spacing w:val="240"/>
          <w:kern w:val="0"/>
          <w:sz w:val="52"/>
          <w:szCs w:val="52"/>
        </w:rPr>
        <w:t>建设项</w:t>
      </w:r>
      <w:r>
        <w:rPr>
          <w:rFonts w:hint="eastAsia" w:asciiTheme="minorEastAsia" w:hAnsiTheme="minorEastAsia" w:eastAsiaTheme="minorEastAsia"/>
          <w:b/>
          <w:kern w:val="0"/>
          <w:sz w:val="52"/>
          <w:szCs w:val="52"/>
        </w:rPr>
        <w:t>目</w:t>
      </w:r>
    </w:p>
    <w:p>
      <w:pPr>
        <w:spacing w:line="840" w:lineRule="auto"/>
        <w:jc w:val="center"/>
        <w:rPr>
          <w:rFonts w:asciiTheme="minorEastAsia" w:hAnsiTheme="minorEastAsia" w:eastAsiaTheme="minorEastAsia"/>
          <w:b/>
          <w:sz w:val="72"/>
          <w:szCs w:val="52"/>
        </w:rPr>
      </w:pPr>
      <w:r>
        <w:rPr>
          <w:rFonts w:hint="eastAsia" w:asciiTheme="minorEastAsia" w:hAnsiTheme="minorEastAsia" w:eastAsiaTheme="minorEastAsia"/>
          <w:b/>
          <w:sz w:val="72"/>
          <w:szCs w:val="52"/>
        </w:rPr>
        <w:t>申  报  书</w:t>
      </w:r>
    </w:p>
    <w:p>
      <w:pPr>
        <w:rPr>
          <w:rFonts w:asciiTheme="minorEastAsia" w:hAnsiTheme="minorEastAsia" w:eastAsiaTheme="minorEastAsia"/>
          <w:szCs w:val="32"/>
        </w:rPr>
      </w:pPr>
    </w:p>
    <w:p>
      <w:pPr>
        <w:rPr>
          <w:szCs w:val="32"/>
        </w:rPr>
      </w:pPr>
    </w:p>
    <w:p>
      <w:pPr>
        <w:rPr>
          <w:szCs w:val="21"/>
        </w:rPr>
      </w:pPr>
    </w:p>
    <w:p>
      <w:pPr>
        <w:rPr>
          <w:szCs w:val="21"/>
        </w:rPr>
      </w:pPr>
    </w:p>
    <w:p>
      <w:pPr>
        <w:rPr>
          <w:szCs w:val="21"/>
        </w:rPr>
      </w:pPr>
    </w:p>
    <w:p>
      <w:pPr>
        <w:rPr>
          <w:szCs w:val="21"/>
        </w:rPr>
      </w:pPr>
    </w:p>
    <w:p>
      <w:pPr>
        <w:rPr>
          <w:szCs w:val="21"/>
        </w:rPr>
      </w:pPr>
    </w:p>
    <w:p>
      <w:pPr>
        <w:spacing w:line="600" w:lineRule="auto"/>
        <w:ind w:firstLine="960" w:firstLineChars="3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项  目  名  称：</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u w:val="single"/>
          <w:lang w:val="en-US" w:eastAsia="zh-CN"/>
        </w:rPr>
        <w:t>在线精品课程建设</w:t>
      </w:r>
      <w:r>
        <w:rPr>
          <w:rFonts w:hint="eastAsia" w:asciiTheme="minorEastAsia" w:hAnsiTheme="minorEastAsia" w:eastAsiaTheme="minorEastAsia"/>
          <w:sz w:val="32"/>
          <w:szCs w:val="32"/>
          <w:u w:val="single"/>
        </w:rPr>
        <w:t xml:space="preserve">   </w:t>
      </w:r>
    </w:p>
    <w:p>
      <w:pPr>
        <w:spacing w:line="600" w:lineRule="auto"/>
        <w:ind w:firstLine="960" w:firstLineChars="3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项 目 负 责 人：</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u w:val="single"/>
          <w:lang w:val="en-US" w:eastAsia="zh-CN"/>
        </w:rPr>
        <w:t>沈振国</w:t>
      </w:r>
      <w:r>
        <w:rPr>
          <w:rFonts w:hint="eastAsia" w:asciiTheme="minorEastAsia" w:hAnsiTheme="minorEastAsia" w:eastAsiaTheme="minorEastAsia"/>
          <w:sz w:val="32"/>
          <w:szCs w:val="32"/>
          <w:u w:val="single"/>
        </w:rPr>
        <w:t xml:space="preserve">        </w:t>
      </w:r>
    </w:p>
    <w:p>
      <w:pPr>
        <w:spacing w:line="600" w:lineRule="auto"/>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联  系  电  话：</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u w:val="single"/>
          <w:lang w:val="en-US" w:eastAsia="zh-CN"/>
        </w:rPr>
        <w:t xml:space="preserve"> 13519841519</w:t>
      </w:r>
      <w:r>
        <w:rPr>
          <w:rFonts w:hint="eastAsia" w:asciiTheme="minorEastAsia" w:hAnsiTheme="minorEastAsia" w:eastAsiaTheme="minorEastAsia"/>
          <w:sz w:val="32"/>
          <w:szCs w:val="32"/>
          <w:u w:val="single"/>
        </w:rPr>
        <w:t xml:space="preserve">    </w:t>
      </w:r>
    </w:p>
    <w:p>
      <w:pPr>
        <w:spacing w:line="600" w:lineRule="auto"/>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申  报  单  位：</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u w:val="single"/>
          <w:lang w:val="en-US" w:eastAsia="zh-CN"/>
        </w:rPr>
        <w:t xml:space="preserve">  教务处</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u w:val="single"/>
          <w:lang w:val="en-US" w:eastAsia="zh-CN"/>
        </w:rPr>
        <w:t xml:space="preserve"> </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rPr>
        <w:t xml:space="preserve"> </w:t>
      </w:r>
    </w:p>
    <w:p>
      <w:pPr>
        <w:spacing w:line="600" w:lineRule="auto"/>
        <w:ind w:firstLine="960" w:firstLineChars="3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申  报  日  期：</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u w:val="single"/>
          <w:lang w:val="en-US" w:eastAsia="zh-CN"/>
        </w:rPr>
        <w:t xml:space="preserve"> 2021年8月</w:t>
      </w:r>
      <w:r>
        <w:rPr>
          <w:rFonts w:hint="eastAsia" w:asciiTheme="minorEastAsia" w:hAnsiTheme="minorEastAsia" w:eastAsiaTheme="minorEastAsia"/>
          <w:sz w:val="32"/>
          <w:szCs w:val="32"/>
          <w:u w:val="single"/>
        </w:rPr>
        <w:t xml:space="preserve">    </w:t>
      </w:r>
    </w:p>
    <w:p>
      <w:pPr>
        <w:rPr>
          <w:rFonts w:hint="eastAsia" w:eastAsia="宋体"/>
          <w:sz w:val="24"/>
          <w:lang w:val="en-US" w:eastAsia="zh-CN"/>
        </w:rPr>
      </w:pPr>
      <w:r>
        <w:rPr>
          <w:rFonts w:hint="eastAsia"/>
          <w:sz w:val="24"/>
          <w:lang w:val="en-US" w:eastAsia="zh-CN"/>
        </w:rPr>
        <w:t xml:space="preserve"> </w:t>
      </w:r>
    </w:p>
    <w:p>
      <w:pPr>
        <w:widowControl/>
        <w:jc w:val="left"/>
        <w:rPr>
          <w:rFonts w:ascii="楷体_GB2312" w:eastAsia="楷体_GB2312"/>
          <w:b/>
          <w:sz w:val="40"/>
          <w:szCs w:val="52"/>
        </w:rPr>
      </w:pPr>
      <w:r>
        <w:rPr>
          <w:rFonts w:ascii="楷体_GB2312" w:eastAsia="楷体_GB2312"/>
          <w:b/>
          <w:sz w:val="40"/>
          <w:szCs w:val="52"/>
        </w:rPr>
        <w:br w:type="page"/>
      </w:r>
    </w:p>
    <w:p>
      <w:pPr>
        <w:widowControl/>
        <w:jc w:val="center"/>
        <w:rPr>
          <w:rFonts w:cs="宋体" w:asciiTheme="minorEastAsia" w:hAnsiTheme="minorEastAsia" w:eastAsiaTheme="minorEastAsia"/>
          <w:b/>
          <w:bCs/>
          <w:kern w:val="0"/>
          <w:sz w:val="32"/>
          <w:szCs w:val="32"/>
        </w:rPr>
      </w:pPr>
      <w:r>
        <w:rPr>
          <w:rFonts w:hint="eastAsia" w:cs="宋体" w:asciiTheme="minorEastAsia" w:hAnsiTheme="minorEastAsia" w:eastAsiaTheme="minorEastAsia"/>
          <w:b/>
          <w:bCs/>
          <w:kern w:val="0"/>
          <w:sz w:val="32"/>
          <w:szCs w:val="32"/>
        </w:rPr>
        <w:t>项目建设申报表</w:t>
      </w:r>
    </w:p>
    <w:tbl>
      <w:tblPr>
        <w:tblStyle w:val="5"/>
        <w:tblW w:w="93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3"/>
        <w:gridCol w:w="4917"/>
        <w:gridCol w:w="1276"/>
        <w:gridCol w:w="24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53" w:type="dxa"/>
            <w:vAlign w:val="center"/>
          </w:tcPr>
          <w:p>
            <w:pPr>
              <w:widowControl/>
              <w:jc w:val="center"/>
              <w:rPr>
                <w:rFonts w:ascii="宋体" w:hAnsi="宋体"/>
                <w:sz w:val="24"/>
                <w:szCs w:val="24"/>
              </w:rPr>
            </w:pPr>
            <w:r>
              <w:rPr>
                <w:rFonts w:hint="eastAsia" w:ascii="宋体" w:hAnsi="宋体"/>
                <w:sz w:val="24"/>
                <w:szCs w:val="24"/>
              </w:rPr>
              <w:t>项目名称</w:t>
            </w:r>
          </w:p>
        </w:tc>
        <w:tc>
          <w:tcPr>
            <w:tcW w:w="4917" w:type="dxa"/>
            <w:vAlign w:val="center"/>
          </w:tcPr>
          <w:p>
            <w:pPr>
              <w:widowControl/>
              <w:jc w:val="center"/>
              <w:textAlignment w:val="center"/>
              <w:rPr>
                <w:rFonts w:hint="default" w:ascii="黑体" w:hAnsi="黑体" w:eastAsia="黑体"/>
                <w:sz w:val="24"/>
                <w:szCs w:val="24"/>
                <w:lang w:val="en-US" w:eastAsia="zh-CN"/>
              </w:rPr>
            </w:pPr>
            <w:r>
              <w:rPr>
                <w:rFonts w:hint="eastAsia" w:ascii="黑体" w:hAnsi="黑体" w:eastAsia="黑体"/>
                <w:sz w:val="24"/>
                <w:szCs w:val="24"/>
                <w:lang w:val="en-US" w:eastAsia="zh-CN"/>
              </w:rPr>
              <w:t>人才培养质量建设-精品在线开放课程建设</w:t>
            </w:r>
          </w:p>
        </w:tc>
        <w:tc>
          <w:tcPr>
            <w:tcW w:w="1276" w:type="dxa"/>
            <w:vAlign w:val="center"/>
          </w:tcPr>
          <w:p>
            <w:pPr>
              <w:widowControl/>
              <w:ind w:left="-94" w:leftChars="-45" w:right="-92" w:rightChars="-44"/>
              <w:jc w:val="center"/>
              <w:rPr>
                <w:rFonts w:ascii="宋体" w:hAnsi="宋体" w:cs="宋体"/>
                <w:kern w:val="0"/>
                <w:sz w:val="24"/>
                <w:szCs w:val="24"/>
              </w:rPr>
            </w:pPr>
            <w:r>
              <w:rPr>
                <w:rFonts w:hint="eastAsia" w:ascii="宋体" w:hAnsi="宋体" w:cs="宋体"/>
                <w:kern w:val="0"/>
                <w:sz w:val="24"/>
                <w:szCs w:val="24"/>
              </w:rPr>
              <w:t>项目</w:t>
            </w:r>
          </w:p>
          <w:p>
            <w:pPr>
              <w:widowControl/>
              <w:ind w:left="-94" w:leftChars="-45" w:right="-92" w:rightChars="-44"/>
              <w:jc w:val="center"/>
              <w:rPr>
                <w:rFonts w:ascii="宋体" w:hAnsi="宋体"/>
                <w:sz w:val="24"/>
                <w:szCs w:val="24"/>
              </w:rPr>
            </w:pPr>
            <w:r>
              <w:rPr>
                <w:rFonts w:hint="eastAsia" w:ascii="宋体" w:hAnsi="宋体" w:cs="宋体"/>
                <w:kern w:val="0"/>
                <w:sz w:val="24"/>
                <w:szCs w:val="24"/>
              </w:rPr>
              <w:t>编号</w:t>
            </w:r>
          </w:p>
        </w:tc>
        <w:tc>
          <w:tcPr>
            <w:tcW w:w="2410" w:type="dxa"/>
            <w:vAlign w:val="center"/>
          </w:tcPr>
          <w:p>
            <w:pPr>
              <w:widowControl/>
              <w:jc w:val="center"/>
              <w:textAlignment w:val="center"/>
              <w:rPr>
                <w:rFonts w:ascii="黑体" w:hAnsi="黑体" w:eastAsia="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53" w:type="dxa"/>
            <w:vAlign w:val="center"/>
          </w:tcPr>
          <w:p>
            <w:pPr>
              <w:widowControl/>
              <w:jc w:val="center"/>
              <w:rPr>
                <w:rFonts w:ascii="宋体" w:hAnsi="宋体"/>
                <w:sz w:val="24"/>
                <w:szCs w:val="24"/>
              </w:rPr>
            </w:pPr>
            <w:r>
              <w:rPr>
                <w:rFonts w:hint="eastAsia" w:ascii="宋体" w:hAnsi="宋体"/>
                <w:sz w:val="24"/>
                <w:szCs w:val="24"/>
              </w:rPr>
              <w:t>项目类型</w:t>
            </w:r>
          </w:p>
        </w:tc>
        <w:tc>
          <w:tcPr>
            <w:tcW w:w="4917" w:type="dxa"/>
            <w:vAlign w:val="center"/>
          </w:tcPr>
          <w:p>
            <w:pPr>
              <w:widowControl/>
              <w:jc w:val="center"/>
              <w:rPr>
                <w:rFonts w:hint="default" w:ascii="黑体" w:hAnsi="黑体" w:eastAsia="黑体"/>
                <w:sz w:val="24"/>
                <w:szCs w:val="24"/>
                <w:lang w:val="en-US" w:eastAsia="zh-CN"/>
              </w:rPr>
            </w:pPr>
            <w:r>
              <w:rPr>
                <w:rFonts w:hint="eastAsia" w:ascii="黑体" w:hAnsi="黑体" w:eastAsia="黑体"/>
                <w:sz w:val="24"/>
                <w:szCs w:val="24"/>
                <w:lang w:val="en-US" w:eastAsia="zh-CN"/>
              </w:rPr>
              <w:t>服务类</w:t>
            </w:r>
          </w:p>
        </w:tc>
        <w:tc>
          <w:tcPr>
            <w:tcW w:w="1276" w:type="dxa"/>
            <w:vAlign w:val="center"/>
          </w:tcPr>
          <w:p>
            <w:pPr>
              <w:widowControl/>
              <w:ind w:left="-94" w:leftChars="-45" w:right="-92" w:rightChars="-44"/>
              <w:jc w:val="center"/>
              <w:rPr>
                <w:rFonts w:ascii="宋体" w:hAnsi="宋体"/>
                <w:sz w:val="24"/>
                <w:szCs w:val="24"/>
              </w:rPr>
            </w:pPr>
            <w:r>
              <w:rPr>
                <w:rFonts w:hint="eastAsia" w:ascii="宋体" w:hAnsi="宋体"/>
                <w:sz w:val="24"/>
                <w:szCs w:val="24"/>
              </w:rPr>
              <w:t>项目</w:t>
            </w:r>
          </w:p>
          <w:p>
            <w:pPr>
              <w:widowControl/>
              <w:ind w:left="-94" w:leftChars="-45" w:right="-92" w:rightChars="-44"/>
              <w:jc w:val="center"/>
              <w:rPr>
                <w:rFonts w:ascii="宋体" w:hAnsi="宋体"/>
                <w:sz w:val="24"/>
                <w:szCs w:val="24"/>
              </w:rPr>
            </w:pPr>
            <w:r>
              <w:rPr>
                <w:rFonts w:hint="eastAsia" w:ascii="宋体" w:hAnsi="宋体"/>
                <w:sz w:val="24"/>
                <w:szCs w:val="24"/>
              </w:rPr>
              <w:t>负责人</w:t>
            </w:r>
          </w:p>
        </w:tc>
        <w:tc>
          <w:tcPr>
            <w:tcW w:w="2410" w:type="dxa"/>
            <w:vAlign w:val="center"/>
          </w:tcPr>
          <w:p>
            <w:pPr>
              <w:widowControl/>
              <w:jc w:val="center"/>
              <w:rPr>
                <w:rFonts w:hint="default" w:ascii="黑体" w:hAnsi="黑体" w:eastAsia="黑体"/>
                <w:sz w:val="24"/>
                <w:szCs w:val="24"/>
                <w:lang w:val="en-US" w:eastAsia="zh-CN"/>
              </w:rPr>
            </w:pPr>
            <w:r>
              <w:rPr>
                <w:rFonts w:hint="eastAsia" w:ascii="黑体" w:hAnsi="黑体" w:eastAsia="黑体"/>
                <w:sz w:val="24"/>
                <w:szCs w:val="24"/>
                <w:lang w:val="en-US" w:eastAsia="zh-CN"/>
              </w:rPr>
              <w:t>沈振国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53" w:type="dxa"/>
            <w:vAlign w:val="center"/>
          </w:tcPr>
          <w:p>
            <w:pPr>
              <w:widowControl/>
              <w:jc w:val="center"/>
              <w:rPr>
                <w:rFonts w:ascii="宋体" w:hAnsi="宋体" w:cs="宋体"/>
                <w:kern w:val="0"/>
                <w:sz w:val="24"/>
                <w:szCs w:val="24"/>
              </w:rPr>
            </w:pPr>
            <w:r>
              <w:rPr>
                <w:rFonts w:hint="eastAsia" w:ascii="宋体" w:hAnsi="宋体" w:cs="宋体"/>
                <w:kern w:val="0"/>
                <w:sz w:val="24"/>
                <w:szCs w:val="24"/>
              </w:rPr>
              <w:t>建设场地</w:t>
            </w:r>
          </w:p>
        </w:tc>
        <w:tc>
          <w:tcPr>
            <w:tcW w:w="4917" w:type="dxa"/>
            <w:vAlign w:val="center"/>
          </w:tcPr>
          <w:p>
            <w:pPr>
              <w:widowControl/>
              <w:jc w:val="center"/>
              <w:rPr>
                <w:rFonts w:hint="eastAsia"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w:t>
            </w:r>
          </w:p>
        </w:tc>
        <w:tc>
          <w:tcPr>
            <w:tcW w:w="1276" w:type="dxa"/>
            <w:vAlign w:val="center"/>
          </w:tcPr>
          <w:p>
            <w:pPr>
              <w:widowControl/>
              <w:ind w:left="-109" w:leftChars="-52" w:right="-115" w:rightChars="-55"/>
              <w:jc w:val="center"/>
              <w:rPr>
                <w:rFonts w:ascii="宋体" w:hAnsi="宋体" w:cs="宋体"/>
                <w:kern w:val="0"/>
                <w:sz w:val="24"/>
                <w:szCs w:val="24"/>
              </w:rPr>
            </w:pPr>
            <w:r>
              <w:rPr>
                <w:rFonts w:hint="eastAsia" w:ascii="宋体" w:hAnsi="宋体" w:cs="宋体"/>
                <w:kern w:val="0"/>
                <w:sz w:val="24"/>
                <w:szCs w:val="24"/>
              </w:rPr>
              <w:t>预算金额</w:t>
            </w:r>
          </w:p>
          <w:p>
            <w:pPr>
              <w:widowControl/>
              <w:ind w:left="-109" w:leftChars="-52" w:right="-115" w:rightChars="-55"/>
              <w:jc w:val="center"/>
              <w:rPr>
                <w:rFonts w:ascii="宋体" w:hAnsi="宋体" w:cs="宋体"/>
                <w:kern w:val="0"/>
                <w:sz w:val="24"/>
                <w:szCs w:val="24"/>
              </w:rPr>
            </w:pPr>
            <w:r>
              <w:rPr>
                <w:rFonts w:hint="eastAsia" w:ascii="宋体" w:hAnsi="宋体" w:cs="宋体"/>
                <w:kern w:val="0"/>
                <w:sz w:val="24"/>
                <w:szCs w:val="24"/>
              </w:rPr>
              <w:t>（万元）</w:t>
            </w:r>
          </w:p>
        </w:tc>
        <w:tc>
          <w:tcPr>
            <w:tcW w:w="2410" w:type="dxa"/>
            <w:vAlign w:val="center"/>
          </w:tcPr>
          <w:p>
            <w:pPr>
              <w:widowControl/>
              <w:jc w:val="center"/>
              <w:textAlignment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753" w:type="dxa"/>
            <w:vAlign w:val="center"/>
          </w:tcPr>
          <w:p>
            <w:pPr>
              <w:widowControl/>
              <w:jc w:val="center"/>
              <w:rPr>
                <w:rFonts w:ascii="宋体" w:hAnsi="宋体"/>
                <w:sz w:val="24"/>
                <w:szCs w:val="24"/>
              </w:rPr>
            </w:pPr>
            <w:r>
              <w:rPr>
                <w:rFonts w:hint="eastAsia" w:ascii="宋体" w:hAnsi="宋体"/>
                <w:sz w:val="24"/>
                <w:szCs w:val="24"/>
              </w:rPr>
              <w:t>建设原因</w:t>
            </w:r>
          </w:p>
        </w:tc>
        <w:tc>
          <w:tcPr>
            <w:tcW w:w="8603" w:type="dxa"/>
            <w:gridSpan w:val="3"/>
          </w:tcPr>
          <w:p>
            <w:pPr>
              <w:ind w:firstLine="420" w:firstLineChars="200"/>
              <w:rPr>
                <w:rFonts w:hint="default"/>
                <w:lang w:val="en-US" w:eastAsia="zh-CN"/>
              </w:rPr>
            </w:pPr>
            <w:r>
              <w:rPr>
                <w:rFonts w:hint="eastAsia"/>
                <w:lang w:val="en-US" w:eastAsia="zh-CN"/>
              </w:rPr>
              <w:t>为</w:t>
            </w:r>
            <w:r>
              <w:rPr>
                <w:rFonts w:hint="eastAsia"/>
              </w:rPr>
              <w:t>进一步加强我校精品在线开放课程建设，扩大优质教学资源建设，不断提升教学质量</w:t>
            </w:r>
            <w:r>
              <w:rPr>
                <w:rFonts w:hint="eastAsia"/>
                <w:lang w:eastAsia="zh-CN"/>
              </w:rPr>
              <w:t>，</w:t>
            </w:r>
            <w:r>
              <w:rPr>
                <w:rFonts w:hint="eastAsia"/>
                <w:lang w:val="en-US" w:eastAsia="zh-CN"/>
              </w:rPr>
              <w:t>通过</w:t>
            </w:r>
            <w:r>
              <w:rPr>
                <w:rFonts w:hint="eastAsia"/>
                <w:lang w:eastAsia="zh-CN"/>
              </w:rPr>
              <w:t>整合优质教育资源和技术资源，</w:t>
            </w:r>
            <w:r>
              <w:rPr>
                <w:rFonts w:hint="eastAsia"/>
                <w:lang w:val="en-US" w:eastAsia="zh-CN"/>
              </w:rPr>
              <w:t>建设一批基于混合式教学模式，</w:t>
            </w:r>
            <w:r>
              <w:rPr>
                <w:rFonts w:hint="eastAsia"/>
                <w:lang w:eastAsia="zh-CN"/>
              </w:rPr>
              <w:t>实现课程和平台的多种形式应用与共享，</w:t>
            </w:r>
            <w:r>
              <w:rPr>
                <w:rFonts w:hint="eastAsia"/>
                <w:lang w:val="en-US" w:eastAsia="zh-CN"/>
              </w:rPr>
              <w:t>将校级精品课程打造成为省级高校精品在线开放课程，以及成为海南省高校课程共享联盟成员高校可自主选择的优质共享课，以此来</w:t>
            </w:r>
            <w:r>
              <w:rPr>
                <w:rFonts w:hint="eastAsia"/>
                <w:lang w:eastAsia="zh-CN"/>
              </w:rPr>
              <w:t>促进教育教学改革和教育制度创新，</w:t>
            </w:r>
            <w:r>
              <w:rPr>
                <w:rFonts w:hint="eastAsia"/>
                <w:lang w:val="en-US" w:eastAsia="zh-CN"/>
              </w:rPr>
              <w:t>以</w:t>
            </w:r>
            <w:r>
              <w:rPr>
                <w:rFonts w:hint="eastAsia"/>
                <w:lang w:eastAsia="zh-CN"/>
              </w:rPr>
              <w:t>提高教育教学质量。</w:t>
            </w:r>
          </w:p>
          <w:p>
            <w:pPr>
              <w:tabs>
                <w:tab w:val="left" w:pos="651"/>
                <w:tab w:val="left" w:pos="3357"/>
                <w:tab w:val="left" w:pos="4066"/>
                <w:tab w:val="left" w:pos="4633"/>
                <w:tab w:val="left" w:pos="5484"/>
                <w:tab w:val="left" w:pos="6476"/>
                <w:tab w:val="left" w:pos="8149"/>
              </w:tabs>
              <w:ind w:right="-84" w:rightChars="-40"/>
              <w:rPr>
                <w:rFonts w:hint="default" w:ascii="宋体" w:eastAsia="宋体"/>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753" w:type="dxa"/>
            <w:vAlign w:val="center"/>
          </w:tcPr>
          <w:p>
            <w:pPr>
              <w:widowControl/>
              <w:jc w:val="center"/>
              <w:rPr>
                <w:rFonts w:ascii="宋体" w:hAnsi="宋体"/>
                <w:sz w:val="24"/>
                <w:szCs w:val="24"/>
              </w:rPr>
            </w:pPr>
            <w:r>
              <w:rPr>
                <w:rFonts w:hint="eastAsia" w:ascii="宋体" w:hAnsi="宋体"/>
                <w:sz w:val="24"/>
                <w:szCs w:val="24"/>
              </w:rPr>
              <w:t>建设方案</w:t>
            </w:r>
          </w:p>
        </w:tc>
        <w:tc>
          <w:tcPr>
            <w:tcW w:w="8603" w:type="dxa"/>
            <w:gridSpan w:val="3"/>
          </w:tcPr>
          <w:p>
            <w:pPr>
              <w:widowControl/>
              <w:ind w:firstLine="480" w:firstLineChars="200"/>
              <w:rPr>
                <w:rFonts w:ascii="宋体"/>
                <w:sz w:val="24"/>
                <w:szCs w:val="24"/>
              </w:rPr>
            </w:pPr>
            <w:r>
              <w:rPr>
                <w:rFonts w:hint="eastAsia" w:ascii="宋体"/>
                <w:sz w:val="24"/>
                <w:szCs w:val="24"/>
                <w:lang w:val="en-US" w:eastAsia="zh-CN"/>
              </w:rPr>
              <w:t>精品在线开放课程建设</w:t>
            </w:r>
            <w:r>
              <w:rPr>
                <w:rFonts w:hint="eastAsia" w:ascii="宋体"/>
                <w:sz w:val="24"/>
                <w:szCs w:val="24"/>
              </w:rPr>
              <w:t>通过</w:t>
            </w:r>
            <w:r>
              <w:rPr>
                <w:rFonts w:hint="eastAsia" w:ascii="宋体"/>
                <w:sz w:val="24"/>
                <w:szCs w:val="24"/>
                <w:lang w:val="en-US" w:eastAsia="zh-CN"/>
              </w:rPr>
              <w:t>借助优质的第三方平台资源，以期提供以下六方面的服务，让现有的校级在线开放课程的质量和受众更上一个台阶：</w:t>
            </w:r>
          </w:p>
          <w:p>
            <w:pPr>
              <w:numPr>
                <w:ilvl w:val="0"/>
                <w:numId w:val="0"/>
              </w:numPr>
              <w:ind w:firstLine="241" w:firstLineChars="100"/>
              <w:jc w:val="left"/>
              <w:rPr>
                <w:rFonts w:hint="eastAsia" w:ascii="宋体" w:hAnsi="宋体" w:cs="仿宋"/>
                <w:b/>
                <w:bCs/>
                <w:color w:val="000000"/>
                <w:sz w:val="24"/>
              </w:rPr>
            </w:pPr>
            <w:r>
              <w:rPr>
                <w:rFonts w:hint="eastAsia" w:ascii="宋体" w:hAnsi="宋体" w:cs="仿宋"/>
                <w:b/>
                <w:bCs/>
                <w:color w:val="000000"/>
                <w:sz w:val="24"/>
                <w:lang w:val="en-US" w:eastAsia="zh-CN"/>
              </w:rPr>
              <w:t>一、</w:t>
            </w:r>
            <w:r>
              <w:rPr>
                <w:rFonts w:hint="eastAsia" w:ascii="宋体" w:hAnsi="宋体" w:cs="仿宋"/>
                <w:b/>
                <w:bCs/>
                <w:color w:val="000000"/>
                <w:sz w:val="24"/>
              </w:rPr>
              <w:t>课程设计咨询服务</w:t>
            </w:r>
          </w:p>
          <w:p>
            <w:pPr>
              <w:ind w:firstLine="420" w:firstLineChars="200"/>
              <w:jc w:val="left"/>
              <w:rPr>
                <w:color w:val="000000"/>
              </w:rPr>
            </w:pPr>
            <w:r>
              <w:rPr>
                <w:rFonts w:hint="eastAsia"/>
                <w:color w:val="000000"/>
              </w:rPr>
              <w:t>课程设计是课程建设最重要的部分，它需要对课程内容做出顶层构想设计。是课程的教程制作以及推广资源准备的纲领性文件。课程设计</w:t>
            </w:r>
            <w:r>
              <w:rPr>
                <w:rFonts w:hint="eastAsia"/>
                <w:color w:val="000000"/>
                <w:lang w:val="en-US" w:eastAsia="zh-CN"/>
              </w:rPr>
              <w:t>应</w:t>
            </w:r>
            <w:r>
              <w:rPr>
                <w:rFonts w:hint="eastAsia"/>
                <w:color w:val="000000"/>
              </w:rPr>
              <w:t>包括：</w:t>
            </w:r>
          </w:p>
          <w:p>
            <w:pPr>
              <w:ind w:firstLine="420" w:firstLineChars="200"/>
              <w:jc w:val="left"/>
              <w:rPr>
                <w:color w:val="000000"/>
              </w:rPr>
            </w:pPr>
            <w:r>
              <w:rPr>
                <w:rFonts w:hint="eastAsia"/>
                <w:color w:val="000000"/>
                <w:lang w:val="en-US" w:eastAsia="zh-CN"/>
              </w:rPr>
              <w:t>1.</w:t>
            </w:r>
            <w:r>
              <w:rPr>
                <w:color w:val="000000"/>
              </w:rPr>
              <w:t>课程背景：课程建设启动后会进行课程背景的梳理，课程背景决定了课程目标的选择。充分分析课程内容是否符合时代、社会需求；是否融入了学术发展情况；是否针对学生特质选择教学方式；分清时代赋予的独特资源等。</w:t>
            </w:r>
          </w:p>
          <w:p>
            <w:pPr>
              <w:ind w:firstLine="420" w:firstLineChars="200"/>
              <w:jc w:val="left"/>
              <w:rPr>
                <w:color w:val="000000"/>
              </w:rPr>
            </w:pPr>
            <w:r>
              <w:rPr>
                <w:rFonts w:hint="eastAsia"/>
                <w:color w:val="000000"/>
                <w:lang w:val="en-US" w:eastAsia="zh-CN"/>
              </w:rPr>
              <w:t>2.</w:t>
            </w:r>
            <w:r>
              <w:rPr>
                <w:color w:val="000000"/>
              </w:rPr>
              <w:t>课程目标：无论专业课还是通识课，都是实现教学目标的载体，好的课程目标必须结合知识的传承、能力的培养和素养的提高以及专业通识化发展。</w:t>
            </w:r>
          </w:p>
          <w:p>
            <w:pPr>
              <w:ind w:firstLine="420" w:firstLineChars="200"/>
              <w:jc w:val="left"/>
              <w:rPr>
                <w:color w:val="000000"/>
              </w:rPr>
            </w:pPr>
            <w:r>
              <w:rPr>
                <w:rFonts w:hint="eastAsia"/>
                <w:color w:val="000000"/>
                <w:lang w:val="en-US" w:eastAsia="zh-CN"/>
              </w:rPr>
              <w:t>3.</w:t>
            </w:r>
            <w:r>
              <w:rPr>
                <w:color w:val="000000"/>
              </w:rPr>
              <w:t>设计原则：是课程目标实现的路径，决定课程内容框架。</w:t>
            </w:r>
          </w:p>
          <w:p>
            <w:pPr>
              <w:ind w:firstLine="420" w:firstLineChars="200"/>
              <w:jc w:val="left"/>
              <w:rPr>
                <w:color w:val="000000"/>
              </w:rPr>
            </w:pPr>
            <w:r>
              <w:rPr>
                <w:rFonts w:hint="eastAsia"/>
                <w:color w:val="000000"/>
                <w:lang w:val="en-US" w:eastAsia="zh-CN"/>
              </w:rPr>
              <w:t>4.</w:t>
            </w:r>
            <w:r>
              <w:rPr>
                <w:color w:val="000000"/>
              </w:rPr>
              <w:t>教学团队：教学团队是重要人力资源，人力资源是重要战略资源，关系到课程的质量与创新性；教学团队分为单一教学与多人教学团队两种模式。多人教学以3-5名主讲较为合适，便于课程启动会、讨论等工作的顺利开展。</w:t>
            </w:r>
          </w:p>
          <w:p>
            <w:pPr>
              <w:shd w:val="clear"/>
              <w:ind w:firstLine="420" w:firstLineChars="200"/>
              <w:jc w:val="left"/>
              <w:rPr>
                <w:color w:val="000000"/>
                <w:shd w:val="clear" w:color="auto"/>
              </w:rPr>
            </w:pPr>
            <w:r>
              <w:rPr>
                <w:rFonts w:hint="eastAsia"/>
                <w:color w:val="000000"/>
                <w:lang w:val="en-US" w:eastAsia="zh-CN"/>
              </w:rPr>
              <w:t>5.</w:t>
            </w:r>
            <w:r>
              <w:rPr>
                <w:color w:val="000000"/>
              </w:rPr>
              <w:t>★</w:t>
            </w:r>
            <w:r>
              <w:rPr>
                <w:color w:val="000000"/>
                <w:shd w:val="clear" w:color="auto"/>
              </w:rPr>
              <w:t>本地化服务：供应商必须在本校驻点2名具有国家级精品课程和本省省级精品课程建设经验的课程顾问，提供5*8小时驻点服务。</w:t>
            </w:r>
          </w:p>
          <w:p>
            <w:pPr>
              <w:shd w:val="clear"/>
              <w:ind w:firstLine="482" w:firstLineChars="200"/>
              <w:jc w:val="left"/>
              <w:rPr>
                <w:rFonts w:ascii="宋体" w:hAnsi="宋体" w:cs="仿宋"/>
                <w:b/>
                <w:bCs/>
                <w:color w:val="000000"/>
                <w:sz w:val="24"/>
              </w:rPr>
            </w:pPr>
            <w:r>
              <w:rPr>
                <w:rFonts w:hint="eastAsia" w:ascii="宋体" w:hAnsi="宋体" w:cs="仿宋"/>
                <w:b/>
                <w:bCs/>
                <w:color w:val="000000"/>
                <w:sz w:val="24"/>
              </w:rPr>
              <w:t>二、课程拍摄及制作标准：</w:t>
            </w:r>
          </w:p>
          <w:p>
            <w:pPr>
              <w:pStyle w:val="8"/>
              <w:shd w:val="clear"/>
              <w:adjustRightInd w:val="0"/>
              <w:jc w:val="left"/>
              <w:rPr>
                <w:rFonts w:ascii="宋体" w:hAnsi="宋体" w:cs="宋体"/>
                <w:color w:val="000000"/>
                <w:kern w:val="2"/>
                <w:szCs w:val="21"/>
              </w:rPr>
            </w:pPr>
            <w:r>
              <w:rPr>
                <w:rFonts w:ascii="宋体" w:hAnsi="宋体"/>
                <w:color w:val="000000"/>
                <w:szCs w:val="21"/>
              </w:rPr>
              <w:t xml:space="preserve">1. </w:t>
            </w:r>
            <w:r>
              <w:rPr>
                <w:rFonts w:hint="eastAsia" w:ascii="宋体" w:hAnsi="宋体" w:cs="宋体"/>
                <w:color w:val="auto"/>
                <w:kern w:val="2"/>
                <w:szCs w:val="21"/>
              </w:rPr>
              <w:t>必须按照</w:t>
            </w:r>
            <w:r>
              <w:rPr>
                <w:rFonts w:hint="eastAsia" w:cs="宋体"/>
                <w:color w:val="auto"/>
                <w:kern w:val="2"/>
                <w:szCs w:val="21"/>
                <w:lang w:val="en-US" w:eastAsia="zh-CN"/>
              </w:rPr>
              <w:t>教育部</w:t>
            </w:r>
            <w:r>
              <w:rPr>
                <w:rFonts w:hint="eastAsia" w:ascii="宋体" w:hAnsi="宋体" w:cs="宋体"/>
                <w:color w:val="auto"/>
                <w:kern w:val="2"/>
                <w:szCs w:val="21"/>
              </w:rPr>
              <w:t>《</w:t>
            </w:r>
            <w:r>
              <w:rPr>
                <w:rFonts w:hint="eastAsia" w:cs="宋体"/>
                <w:color w:val="auto"/>
                <w:kern w:val="2"/>
                <w:szCs w:val="21"/>
                <w:lang w:val="en-US" w:eastAsia="zh-CN"/>
              </w:rPr>
              <w:t>职业教育专业教学资源库建设工作手册</w:t>
            </w:r>
            <w:r>
              <w:rPr>
                <w:rFonts w:hint="eastAsia" w:ascii="宋体" w:hAnsi="宋体" w:cs="宋体"/>
                <w:color w:val="auto"/>
                <w:kern w:val="2"/>
                <w:szCs w:val="21"/>
              </w:rPr>
              <w:t>》要求进行课程建设，</w:t>
            </w:r>
            <w:r>
              <w:rPr>
                <w:rFonts w:hint="eastAsia" w:ascii="宋体" w:hAnsi="宋体"/>
                <w:color w:val="auto"/>
                <w:szCs w:val="21"/>
              </w:rPr>
              <w:t>提</w:t>
            </w:r>
            <w:r>
              <w:rPr>
                <w:rFonts w:hint="eastAsia" w:ascii="宋体" w:hAnsi="宋体"/>
                <w:color w:val="000000"/>
                <w:szCs w:val="21"/>
              </w:rPr>
              <w:t>供课程建设，可提供多种拍摄模式选择，完成拍摄制作正片</w:t>
            </w:r>
            <w:r>
              <w:rPr>
                <w:rFonts w:hint="eastAsia"/>
                <w:color w:val="000000"/>
                <w:szCs w:val="21"/>
                <w:lang w:val="en-US" w:eastAsia="zh-CN"/>
              </w:rPr>
              <w:t>1</w:t>
            </w:r>
            <w:r>
              <w:rPr>
                <w:rFonts w:ascii="宋体" w:hAnsi="宋体"/>
                <w:color w:val="000000"/>
                <w:szCs w:val="21"/>
              </w:rPr>
              <w:t>50</w:t>
            </w:r>
            <w:r>
              <w:rPr>
                <w:rFonts w:hint="eastAsia" w:ascii="宋体" w:hAnsi="宋体"/>
                <w:color w:val="000000"/>
                <w:szCs w:val="21"/>
              </w:rPr>
              <w:t>分钟视频；</w:t>
            </w:r>
            <w:r>
              <w:rPr>
                <w:rFonts w:hint="eastAsia" w:ascii="宋体" w:hAnsi="宋体" w:cs="宋体"/>
                <w:color w:val="000000"/>
                <w:kern w:val="2"/>
                <w:szCs w:val="21"/>
              </w:rPr>
              <w:t>上传到校内课程中心平台、同时上传至可参加国家精品在线开放课程评审的平台。</w:t>
            </w:r>
          </w:p>
          <w:p>
            <w:pPr>
              <w:shd w:val="clear"/>
              <w:ind w:firstLine="420" w:firstLineChars="200"/>
              <w:jc w:val="left"/>
              <w:rPr>
                <w:color w:val="000000"/>
                <w:shd w:val="clear" w:color="auto"/>
              </w:rPr>
            </w:pPr>
            <w:r>
              <w:rPr>
                <w:color w:val="000000"/>
              </w:rPr>
              <w:t>2.拍摄制作团队经验丰富，</w:t>
            </w:r>
            <w:r>
              <w:rPr>
                <w:color w:val="000000"/>
                <w:shd w:val="clear" w:color="auto"/>
              </w:rPr>
              <w:t>含专业的编导、平面设计、摄像、灯光、化妆、剪辑、动画制作及审片人员，并且以满足教学要求为目标提供多种拍摄模式。</w:t>
            </w:r>
          </w:p>
          <w:p>
            <w:pPr>
              <w:shd w:val="clear"/>
              <w:ind w:firstLine="420" w:firstLineChars="200"/>
              <w:jc w:val="left"/>
              <w:rPr>
                <w:rFonts w:hint="eastAsia" w:eastAsia="宋体"/>
                <w:color w:val="000000"/>
                <w:shd w:val="clear" w:color="auto" w:fill="FFFF00"/>
                <w:lang w:eastAsia="zh-CN"/>
              </w:rPr>
            </w:pPr>
            <w:r>
              <w:rPr>
                <w:color w:val="000000"/>
              </w:rPr>
              <w:t>3.</w:t>
            </w:r>
            <w:r>
              <w:rPr>
                <w:color w:val="000000"/>
                <w:shd w:val="clear" w:color="auto"/>
              </w:rPr>
              <w:t>★课程视频制作团队，必须为本地化服务团队，至少包含课程经理、课程顾问（编导）、视频工程师、课程专员各一名</w:t>
            </w:r>
            <w:r>
              <w:rPr>
                <w:rFonts w:hint="eastAsia"/>
                <w:color w:val="000000"/>
                <w:shd w:val="clear" w:color="auto"/>
                <w:lang w:eastAsia="zh-CN"/>
              </w:rPr>
              <w:t>。</w:t>
            </w:r>
          </w:p>
          <w:p>
            <w:pPr>
              <w:shd w:val="clear"/>
              <w:ind w:firstLine="420" w:firstLineChars="200"/>
              <w:jc w:val="left"/>
              <w:rPr>
                <w:color w:val="000000"/>
              </w:rPr>
            </w:pPr>
            <w:r>
              <w:rPr>
                <w:color w:val="000000"/>
              </w:rPr>
              <w:t>4.★录制场地：摄影综合基地不小于90平米。提供保持良好的录制环境，且室内无噪音。录制现场要求光线充足，必要情况下要求补光。摄像师根据场地要求制定拍摄方案，摄像师应负责拍摄场地的整理（黑板、讲台）和现场学生的疏导，保证拍摄效果整洁，现场人员合理。摄像师应提前检查教室照明、投影状态，及时反馈问题并应对处理。</w:t>
            </w:r>
          </w:p>
          <w:p>
            <w:pPr>
              <w:shd w:val="clear"/>
              <w:ind w:firstLine="420" w:firstLineChars="200"/>
              <w:jc w:val="left"/>
              <w:rPr>
                <w:color w:val="000000"/>
              </w:rPr>
            </w:pPr>
            <w:r>
              <w:rPr>
                <w:color w:val="000000"/>
              </w:rPr>
              <w:t>5.拍摄模式：画面以中近景为主，样式根据具体课程内容设计。后期提供非线编处理，成品统一采用单一MP4格式视频。6.录像设备：要求使用专业级高清数字设备，并保证设备能正常完成拍摄任务。</w:t>
            </w:r>
          </w:p>
          <w:p>
            <w:pPr>
              <w:shd w:val="clear"/>
              <w:ind w:firstLine="420" w:firstLineChars="200"/>
              <w:jc w:val="left"/>
              <w:rPr>
                <w:color w:val="000000"/>
              </w:rPr>
            </w:pPr>
            <w:r>
              <w:rPr>
                <w:color w:val="000000"/>
              </w:rPr>
              <w:t>7.收音设备：使用2个无线领夹麦克风，保证教师和学生发言的录音质量。</w:t>
            </w:r>
          </w:p>
          <w:p>
            <w:pPr>
              <w:shd w:val="clear"/>
              <w:ind w:firstLine="420" w:firstLineChars="200"/>
              <w:jc w:val="left"/>
              <w:rPr>
                <w:color w:val="000000"/>
              </w:rPr>
            </w:pPr>
            <w:r>
              <w:rPr>
                <w:color w:val="000000"/>
              </w:rPr>
              <w:t>8.监听设备：监听耳机2副。</w:t>
            </w:r>
          </w:p>
          <w:p>
            <w:pPr>
              <w:shd w:val="clear"/>
              <w:ind w:firstLine="420" w:firstLineChars="200"/>
              <w:jc w:val="left"/>
              <w:rPr>
                <w:color w:val="000000"/>
              </w:rPr>
            </w:pPr>
            <w:r>
              <w:rPr>
                <w:color w:val="000000"/>
              </w:rPr>
              <w:t>9.存储设备：设备及有效容量应能保证正常完成拍摄任务。</w:t>
            </w:r>
          </w:p>
          <w:p>
            <w:pPr>
              <w:shd w:val="clear"/>
              <w:ind w:firstLine="420" w:firstLineChars="200"/>
              <w:jc w:val="left"/>
              <w:rPr>
                <w:color w:val="000000"/>
              </w:rPr>
            </w:pPr>
            <w:r>
              <w:rPr>
                <w:color w:val="000000"/>
              </w:rPr>
              <w:t>10.后期制作设备：使用相应的非线性编辑系统。</w:t>
            </w:r>
          </w:p>
          <w:p>
            <w:pPr>
              <w:shd w:val="clear"/>
              <w:ind w:firstLine="422" w:firstLineChars="200"/>
              <w:jc w:val="left"/>
              <w:rPr>
                <w:b/>
                <w:bCs/>
                <w:color w:val="000000"/>
              </w:rPr>
            </w:pPr>
            <w:r>
              <w:rPr>
                <w:rFonts w:hint="eastAsia"/>
                <w:b/>
                <w:bCs/>
                <w:color w:val="000000"/>
              </w:rPr>
              <w:t>三、</w:t>
            </w:r>
            <w:r>
              <w:rPr>
                <w:rFonts w:hint="eastAsia" w:ascii="宋体" w:hAnsi="宋体" w:cs="仿宋"/>
                <w:b/>
                <w:bCs/>
                <w:color w:val="000000"/>
                <w:sz w:val="24"/>
              </w:rPr>
              <w:t>教程制作</w:t>
            </w:r>
          </w:p>
          <w:p>
            <w:pPr>
              <w:shd w:val="clear"/>
              <w:ind w:firstLine="420" w:firstLineChars="200"/>
              <w:jc w:val="left"/>
              <w:rPr>
                <w:rFonts w:hint="default" w:eastAsia="宋体"/>
                <w:color w:val="000000"/>
                <w:lang w:val="en-US" w:eastAsia="zh-CN"/>
              </w:rPr>
            </w:pPr>
            <w:r>
              <w:rPr>
                <w:color w:val="000000"/>
              </w:rPr>
              <w:t>1.教程制作建设</w:t>
            </w:r>
            <w:r>
              <w:rPr>
                <w:rFonts w:hint="eastAsia"/>
                <w:color w:val="000000"/>
                <w:lang w:eastAsia="zh-CN"/>
              </w:rPr>
              <w:t>：</w:t>
            </w:r>
            <w:r>
              <w:rPr>
                <w:rFonts w:hint="eastAsia"/>
                <w:color w:val="000000"/>
              </w:rPr>
              <w:t>教程制作依赖于课程设计，交付完整的、可运行的课程体系。</w:t>
            </w:r>
            <w:r>
              <w:rPr>
                <w:rFonts w:hint="eastAsia"/>
                <w:color w:val="000000"/>
                <w:lang w:val="en-US" w:eastAsia="zh-CN"/>
              </w:rPr>
              <w:t>其中：</w:t>
            </w:r>
          </w:p>
          <w:p>
            <w:pPr>
              <w:shd w:val="clear"/>
              <w:ind w:firstLine="210" w:firstLineChars="100"/>
              <w:jc w:val="left"/>
              <w:rPr>
                <w:color w:val="auto"/>
              </w:rPr>
            </w:pPr>
            <w:r>
              <w:rPr>
                <w:rFonts w:hint="eastAsia"/>
                <w:color w:val="000000"/>
              </w:rPr>
              <w:t>（</w:t>
            </w:r>
            <w:r>
              <w:rPr>
                <w:color w:val="000000"/>
              </w:rPr>
              <w:t>1）在线教程：PPT优化、教辅、测试题以及讨论题等教学资源整合；VI套件设计；视频制作，</w:t>
            </w:r>
            <w:r>
              <w:rPr>
                <w:color w:val="auto"/>
              </w:rPr>
              <w:t>同时资源上线至</w:t>
            </w:r>
            <w:r>
              <w:rPr>
                <w:rFonts w:hint="eastAsia"/>
                <w:color w:val="auto"/>
                <w:lang w:val="en-US" w:eastAsia="zh-CN"/>
              </w:rPr>
              <w:t>国家认可的资源平台</w:t>
            </w:r>
            <w:r>
              <w:rPr>
                <w:color w:val="auto"/>
              </w:rPr>
              <w:t>。</w:t>
            </w:r>
          </w:p>
          <w:p>
            <w:pPr>
              <w:shd w:val="clear"/>
              <w:ind w:firstLine="210" w:firstLineChars="100"/>
              <w:jc w:val="left"/>
              <w:rPr>
                <w:color w:val="auto"/>
              </w:rPr>
            </w:pPr>
            <w:r>
              <w:rPr>
                <w:rFonts w:hint="eastAsia"/>
                <w:color w:val="auto"/>
              </w:rPr>
              <w:t>（</w:t>
            </w:r>
            <w:r>
              <w:rPr>
                <w:color w:val="auto"/>
              </w:rPr>
              <w:t>2）见面课教程：根据不同教学模式，直播互动或者校内讨论，设计不同的见面课教程。包括见面课目的、形式、内容、教学保障条件、教学团队等信息。</w:t>
            </w:r>
          </w:p>
          <w:p>
            <w:pPr>
              <w:pStyle w:val="8"/>
              <w:shd w:val="clear"/>
              <w:adjustRightInd w:val="0"/>
              <w:ind w:firstLine="210" w:firstLineChars="100"/>
              <w:jc w:val="left"/>
              <w:rPr>
                <w:rFonts w:hint="eastAsia" w:ascii="宋体" w:hAnsi="宋体" w:cs="宋体"/>
                <w:color w:val="auto"/>
                <w:kern w:val="2"/>
                <w:szCs w:val="21"/>
              </w:rPr>
            </w:pPr>
            <w:r>
              <w:rPr>
                <w:rFonts w:hint="eastAsia" w:ascii="宋体" w:hAnsi="宋体" w:cs="宋体"/>
                <w:color w:val="auto"/>
                <w:kern w:val="2"/>
                <w:szCs w:val="21"/>
              </w:rPr>
              <w:t>（3）课程考核题库1套；</w:t>
            </w:r>
          </w:p>
          <w:p>
            <w:pPr>
              <w:pStyle w:val="8"/>
              <w:shd w:val="clear"/>
              <w:adjustRightInd w:val="0"/>
              <w:ind w:firstLine="210" w:firstLineChars="100"/>
              <w:jc w:val="left"/>
              <w:rPr>
                <w:rFonts w:hint="eastAsia"/>
                <w:color w:val="000000"/>
              </w:rPr>
            </w:pPr>
            <w:r>
              <w:rPr>
                <w:rFonts w:hint="eastAsia" w:ascii="宋体" w:hAnsi="宋体" w:cs="宋体"/>
                <w:color w:val="000000"/>
                <w:kern w:val="2"/>
                <w:szCs w:val="21"/>
              </w:rPr>
              <w:t>（4）微视频技术规范必须符合国家精品在线开放课程微视频技术规范；</w:t>
            </w:r>
          </w:p>
          <w:p>
            <w:pPr>
              <w:shd w:val="clear"/>
              <w:ind w:firstLine="420" w:firstLineChars="200"/>
              <w:jc w:val="left"/>
              <w:rPr>
                <w:color w:val="000000"/>
              </w:rPr>
            </w:pPr>
            <w:r>
              <w:rPr>
                <w:color w:val="000000"/>
              </w:rPr>
              <w:t>2. 碎片化视频制作（背景布实景拍摄）</w:t>
            </w:r>
            <w:r>
              <w:rPr>
                <w:rFonts w:hint="eastAsia"/>
                <w:color w:val="000000"/>
              </w:rPr>
              <w:t>单机位棚内拍摄，满足慕课课程的制作要求和视听美感。</w:t>
            </w:r>
          </w:p>
          <w:p>
            <w:pPr>
              <w:shd w:val="clear"/>
              <w:ind w:firstLine="420" w:firstLineChars="200"/>
              <w:jc w:val="left"/>
              <w:rPr>
                <w:color w:val="000000"/>
              </w:rPr>
            </w:pPr>
            <w:r>
              <w:rPr>
                <w:rFonts w:hint="eastAsia"/>
                <w:color w:val="000000"/>
              </w:rPr>
              <w:t>（1）棚内拍摄提供访谈、书架、黑色背景、白色背景、灰色背景、大屏模式、绿幕抠像模式。</w:t>
            </w:r>
          </w:p>
          <w:p>
            <w:pPr>
              <w:shd w:val="clear"/>
              <w:ind w:firstLine="420" w:firstLineChars="200"/>
              <w:jc w:val="left"/>
              <w:rPr>
                <w:color w:val="000000"/>
              </w:rPr>
            </w:pPr>
            <w:r>
              <w:rPr>
                <w:rFonts w:hint="eastAsia"/>
                <w:color w:val="000000"/>
              </w:rPr>
              <w:t>（2）具备资深专业摄像师等专业摄像团队拍摄现场服务，包括拍摄前及拍摄过程摄像机、机位位置、音频设备、灯光调试管理，化妆，拍摄进度、时间、内容、景别等内容的记录。</w:t>
            </w:r>
          </w:p>
          <w:p>
            <w:pPr>
              <w:pStyle w:val="8"/>
              <w:shd w:val="clear"/>
              <w:adjustRightInd w:val="0"/>
              <w:ind w:firstLineChars="0"/>
              <w:jc w:val="left"/>
              <w:rPr>
                <w:rFonts w:hint="eastAsia" w:ascii="宋体" w:hAnsi="宋体" w:cs="宋体"/>
                <w:color w:val="000000"/>
                <w:kern w:val="2"/>
                <w:szCs w:val="21"/>
              </w:rPr>
            </w:pPr>
            <w:r>
              <w:rPr>
                <w:rFonts w:hint="eastAsia" w:ascii="宋体" w:hAnsi="宋体" w:cs="宋体"/>
                <w:color w:val="000000"/>
                <w:kern w:val="2"/>
                <w:szCs w:val="21"/>
              </w:rPr>
              <w:t>（3）微视频全程配中文字幕（教师必须提供逐字稿）；</w:t>
            </w:r>
          </w:p>
          <w:p>
            <w:pPr>
              <w:pStyle w:val="8"/>
              <w:shd w:val="clear"/>
              <w:adjustRightInd w:val="0"/>
              <w:ind w:firstLineChars="0"/>
              <w:jc w:val="left"/>
              <w:rPr>
                <w:rFonts w:hint="eastAsia" w:ascii="宋体" w:hAnsi="宋体" w:cs="宋体"/>
                <w:color w:val="000000"/>
                <w:kern w:val="2"/>
                <w:szCs w:val="21"/>
              </w:rPr>
            </w:pPr>
            <w:r>
              <w:rPr>
                <w:rFonts w:hint="eastAsia" w:ascii="宋体" w:hAnsi="宋体" w:cs="宋体"/>
                <w:color w:val="000000"/>
                <w:kern w:val="2"/>
                <w:szCs w:val="21"/>
              </w:rPr>
              <w:t>（4）拍摄地点</w:t>
            </w:r>
            <w:r>
              <w:rPr>
                <w:rFonts w:hint="eastAsia" w:cs="宋体"/>
                <w:color w:val="000000"/>
                <w:kern w:val="2"/>
                <w:szCs w:val="21"/>
                <w:lang w:eastAsia="zh-CN"/>
              </w:rPr>
              <w:t>：</w:t>
            </w:r>
            <w:r>
              <w:rPr>
                <w:rFonts w:hint="eastAsia" w:ascii="宋体" w:hAnsi="宋体" w:cs="宋体"/>
                <w:color w:val="000000"/>
                <w:kern w:val="2"/>
                <w:szCs w:val="21"/>
              </w:rPr>
              <w:t>学院校内。</w:t>
            </w:r>
          </w:p>
          <w:p>
            <w:pPr>
              <w:pStyle w:val="8"/>
              <w:shd w:val="clear"/>
              <w:adjustRightInd w:val="0"/>
              <w:ind w:firstLineChars="0"/>
              <w:jc w:val="left"/>
              <w:rPr>
                <w:rFonts w:hint="eastAsia" w:ascii="宋体" w:hAnsi="宋体" w:cs="宋体"/>
                <w:color w:val="000000"/>
                <w:kern w:val="2"/>
                <w:szCs w:val="21"/>
              </w:rPr>
            </w:pPr>
            <w:r>
              <w:rPr>
                <w:rFonts w:hint="eastAsia" w:ascii="宋体" w:hAnsi="宋体" w:cs="宋体"/>
                <w:color w:val="000000"/>
                <w:kern w:val="2"/>
                <w:szCs w:val="21"/>
              </w:rPr>
              <w:t>（5）拍摄与制作效果达到招标方的认可；</w:t>
            </w:r>
          </w:p>
          <w:p>
            <w:pPr>
              <w:pStyle w:val="8"/>
              <w:shd w:val="clear"/>
              <w:adjustRightInd w:val="0"/>
              <w:ind w:firstLineChars="0"/>
              <w:jc w:val="left"/>
              <w:rPr>
                <w:rFonts w:hint="eastAsia" w:ascii="宋体" w:hAnsi="宋体" w:cs="宋体"/>
                <w:color w:val="000000"/>
                <w:kern w:val="2"/>
                <w:szCs w:val="21"/>
              </w:rPr>
            </w:pPr>
            <w:r>
              <w:rPr>
                <w:rFonts w:hint="eastAsia" w:ascii="宋体" w:hAnsi="宋体" w:cs="宋体"/>
                <w:color w:val="000000"/>
                <w:kern w:val="2"/>
                <w:szCs w:val="21"/>
              </w:rPr>
              <w:t>（6）免费提供微视频等资源技术整改，直到课程拍摄及制作技术要求达到国家级精品在线开放课标准；</w:t>
            </w:r>
          </w:p>
          <w:p>
            <w:pPr>
              <w:pStyle w:val="8"/>
              <w:shd w:val="clear"/>
              <w:adjustRightInd w:val="0"/>
              <w:ind w:firstLineChars="0"/>
              <w:jc w:val="left"/>
              <w:rPr>
                <w:rFonts w:hint="eastAsia" w:ascii="宋体" w:hAnsi="宋体" w:cs="宋体"/>
                <w:color w:val="000000"/>
                <w:kern w:val="2"/>
                <w:szCs w:val="21"/>
              </w:rPr>
            </w:pPr>
            <w:r>
              <w:rPr>
                <w:rFonts w:hint="eastAsia" w:ascii="宋体" w:hAnsi="宋体" w:cs="宋体"/>
                <w:color w:val="000000"/>
                <w:kern w:val="2"/>
                <w:szCs w:val="21"/>
              </w:rPr>
              <w:t>（7）教师提供讲稿后，在10天内完成视频录制；教师队伍提供教学大纲讲稿，课程建设完成交付后，1个月内向招标方提供所有资源文件；</w:t>
            </w:r>
          </w:p>
          <w:p>
            <w:pPr>
              <w:pStyle w:val="8"/>
              <w:shd w:val="clear"/>
              <w:adjustRightInd w:val="0"/>
              <w:ind w:firstLineChars="0"/>
              <w:jc w:val="left"/>
              <w:rPr>
                <w:rFonts w:hint="eastAsia" w:ascii="宋体" w:hAnsi="宋体" w:cs="宋体"/>
                <w:color w:val="000000"/>
                <w:kern w:val="2"/>
                <w:szCs w:val="21"/>
              </w:rPr>
            </w:pPr>
            <w:r>
              <w:rPr>
                <w:rFonts w:hint="eastAsia" w:ascii="宋体" w:hAnsi="宋体" w:cs="宋体"/>
                <w:color w:val="000000"/>
                <w:kern w:val="2"/>
                <w:szCs w:val="21"/>
              </w:rPr>
              <w:t>（8）提供面向全国的课程直播互动服务。</w:t>
            </w:r>
          </w:p>
          <w:p>
            <w:pPr>
              <w:shd w:val="clear"/>
              <w:ind w:firstLine="422" w:firstLineChars="200"/>
              <w:jc w:val="left"/>
              <w:rPr>
                <w:b/>
                <w:bCs/>
                <w:color w:val="000000"/>
              </w:rPr>
            </w:pPr>
            <w:r>
              <w:rPr>
                <w:rFonts w:hint="eastAsia"/>
                <w:b/>
                <w:bCs/>
                <w:color w:val="000000"/>
              </w:rPr>
              <w:t>四、课程推广服务</w:t>
            </w:r>
          </w:p>
          <w:p>
            <w:pPr>
              <w:shd w:val="clear"/>
              <w:ind w:firstLine="420" w:firstLineChars="200"/>
              <w:jc w:val="left"/>
              <w:rPr>
                <w:color w:val="000000"/>
              </w:rPr>
            </w:pPr>
            <w:r>
              <w:rPr>
                <w:color w:val="000000"/>
              </w:rPr>
              <w:t>1. 课程上线及网站美化</w:t>
            </w:r>
          </w:p>
          <w:p>
            <w:pPr>
              <w:shd w:val="clear"/>
              <w:ind w:firstLine="420" w:firstLineChars="200"/>
              <w:jc w:val="left"/>
              <w:rPr>
                <w:rFonts w:hint="eastAsia"/>
                <w:color w:val="auto"/>
              </w:rPr>
            </w:pPr>
            <w:r>
              <w:rPr>
                <w:rFonts w:hint="eastAsia"/>
                <w:color w:val="000000"/>
              </w:rPr>
              <w:t>（1</w:t>
            </w:r>
            <w:r>
              <w:rPr>
                <w:rFonts w:hint="eastAsia"/>
                <w:color w:val="000000"/>
                <w:shd w:val="clear"/>
              </w:rPr>
              <w:t>）</w:t>
            </w:r>
            <w:r>
              <w:rPr>
                <w:rFonts w:hint="eastAsia"/>
                <w:color w:val="000000"/>
                <w:shd w:val="clear" w:color="auto"/>
              </w:rPr>
              <w:t>★</w:t>
            </w:r>
            <w:r>
              <w:rPr>
                <w:rFonts w:hint="eastAsia"/>
                <w:color w:val="auto"/>
                <w:shd w:val="clear" w:color="auto"/>
              </w:rPr>
              <w:t>课程上线：为了课程更好的运行，要求所上线平台拥有国家精品在线开放课程门数不少于</w:t>
            </w:r>
            <w:r>
              <w:rPr>
                <w:color w:val="auto"/>
                <w:shd w:val="clear" w:color="auto"/>
              </w:rPr>
              <w:t>100门</w:t>
            </w:r>
            <w:r>
              <w:rPr>
                <w:rFonts w:hint="eastAsia"/>
                <w:color w:val="auto"/>
                <w:shd w:val="clear" w:color="auto"/>
              </w:rPr>
              <w:t>；</w:t>
            </w:r>
          </w:p>
          <w:p>
            <w:pPr>
              <w:shd w:val="clear" w:color="auto"/>
              <w:ind w:firstLine="420" w:firstLineChars="200"/>
              <w:jc w:val="left"/>
              <w:rPr>
                <w:color w:val="auto"/>
              </w:rPr>
            </w:pPr>
            <w:r>
              <w:rPr>
                <w:rFonts w:hint="eastAsia"/>
                <w:color w:val="auto"/>
              </w:rPr>
              <w:t>（2）为课程设置独立的宣传</w:t>
            </w:r>
            <w:r>
              <w:rPr>
                <w:rFonts w:hint="eastAsia"/>
                <w:color w:val="auto"/>
                <w:lang w:val="en-US" w:eastAsia="zh-CN"/>
              </w:rPr>
              <w:t>片</w:t>
            </w:r>
            <w:r>
              <w:rPr>
                <w:rFonts w:hint="eastAsia"/>
                <w:color w:val="auto"/>
              </w:rPr>
              <w:t>。</w:t>
            </w:r>
          </w:p>
          <w:p>
            <w:pPr>
              <w:shd w:val="clear"/>
              <w:ind w:firstLine="422" w:firstLineChars="200"/>
              <w:jc w:val="left"/>
              <w:rPr>
                <w:rFonts w:hint="eastAsia"/>
                <w:b/>
                <w:bCs/>
                <w:color w:val="000000"/>
              </w:rPr>
            </w:pPr>
            <w:r>
              <w:rPr>
                <w:rFonts w:hint="eastAsia"/>
                <w:b/>
                <w:bCs/>
                <w:color w:val="000000"/>
                <w:lang w:val="en-US" w:eastAsia="zh-CN"/>
              </w:rPr>
              <w:t>五</w:t>
            </w:r>
            <w:r>
              <w:rPr>
                <w:rFonts w:hint="eastAsia"/>
                <w:b/>
                <w:bCs/>
                <w:color w:val="000000"/>
              </w:rPr>
              <w:t>、 培训服务要求：</w:t>
            </w:r>
          </w:p>
          <w:p>
            <w:pPr>
              <w:shd w:val="clear"/>
              <w:ind w:firstLine="420" w:firstLineChars="200"/>
              <w:jc w:val="left"/>
              <w:rPr>
                <w:rFonts w:hint="eastAsia"/>
                <w:color w:val="000000"/>
              </w:rPr>
            </w:pPr>
            <w:r>
              <w:rPr>
                <w:rFonts w:hint="eastAsia"/>
                <w:color w:val="000000"/>
              </w:rPr>
              <w:t>1</w:t>
            </w:r>
            <w:r>
              <w:rPr>
                <w:rFonts w:hint="eastAsia"/>
                <w:color w:val="000000"/>
                <w:lang w:val="en-US" w:eastAsia="zh-CN"/>
              </w:rPr>
              <w:t>.</w:t>
            </w:r>
            <w:r>
              <w:rPr>
                <w:rFonts w:hint="eastAsia"/>
                <w:color w:val="000000"/>
              </w:rPr>
              <w:t>国家在线开放课程建设的总体要求。</w:t>
            </w:r>
          </w:p>
          <w:p>
            <w:pPr>
              <w:shd w:val="clear"/>
              <w:ind w:firstLine="420" w:firstLineChars="200"/>
              <w:jc w:val="left"/>
              <w:rPr>
                <w:rFonts w:hint="eastAsia"/>
                <w:color w:val="000000"/>
              </w:rPr>
            </w:pPr>
            <w:r>
              <w:rPr>
                <w:rFonts w:hint="eastAsia"/>
                <w:color w:val="000000"/>
              </w:rPr>
              <w:t>2</w:t>
            </w:r>
            <w:r>
              <w:rPr>
                <w:rFonts w:hint="eastAsia"/>
                <w:color w:val="000000"/>
                <w:lang w:val="en-US" w:eastAsia="zh-CN"/>
              </w:rPr>
              <w:t>.</w:t>
            </w:r>
            <w:r>
              <w:rPr>
                <w:rFonts w:hint="eastAsia"/>
                <w:color w:val="000000"/>
              </w:rPr>
              <w:t>如何梳理课程大纲并准确确定每门课程的知识点或技能点。</w:t>
            </w:r>
          </w:p>
          <w:p>
            <w:pPr>
              <w:shd w:val="clear"/>
              <w:ind w:firstLine="420" w:firstLineChars="200"/>
              <w:jc w:val="left"/>
              <w:rPr>
                <w:rFonts w:hint="eastAsia"/>
                <w:color w:val="000000"/>
              </w:rPr>
            </w:pPr>
            <w:r>
              <w:rPr>
                <w:rFonts w:hint="eastAsia"/>
                <w:color w:val="000000"/>
              </w:rPr>
              <w:t>3</w:t>
            </w:r>
            <w:r>
              <w:rPr>
                <w:rFonts w:hint="eastAsia"/>
                <w:color w:val="000000"/>
                <w:lang w:val="en-US" w:eastAsia="zh-CN"/>
              </w:rPr>
              <w:t>.</w:t>
            </w:r>
            <w:r>
              <w:rPr>
                <w:rFonts w:hint="eastAsia"/>
                <w:color w:val="000000"/>
              </w:rPr>
              <w:t>如何结合专业特色和资源库建设要求确定拟建资源和媒体类型。</w:t>
            </w:r>
          </w:p>
          <w:p>
            <w:pPr>
              <w:shd w:val="clear"/>
              <w:ind w:firstLine="420" w:firstLineChars="200"/>
              <w:jc w:val="left"/>
              <w:rPr>
                <w:rFonts w:hint="eastAsia"/>
                <w:color w:val="000000"/>
              </w:rPr>
            </w:pPr>
            <w:r>
              <w:rPr>
                <w:rFonts w:hint="eastAsia"/>
                <w:color w:val="000000"/>
              </w:rPr>
              <w:t>4</w:t>
            </w:r>
            <w:r>
              <w:rPr>
                <w:rFonts w:hint="eastAsia"/>
                <w:color w:val="000000"/>
                <w:lang w:val="en-US" w:eastAsia="zh-CN"/>
              </w:rPr>
              <w:t>.</w:t>
            </w:r>
            <w:r>
              <w:rPr>
                <w:rFonts w:hint="eastAsia"/>
                <w:color w:val="000000"/>
              </w:rPr>
              <w:t>如何进行微课程的教学设计。</w:t>
            </w:r>
          </w:p>
          <w:p>
            <w:pPr>
              <w:shd w:val="clear"/>
              <w:ind w:firstLine="420" w:firstLineChars="200"/>
              <w:jc w:val="left"/>
              <w:rPr>
                <w:rFonts w:hint="eastAsia"/>
                <w:color w:val="000000"/>
              </w:rPr>
            </w:pPr>
            <w:r>
              <w:rPr>
                <w:rFonts w:hint="eastAsia"/>
                <w:color w:val="000000"/>
              </w:rPr>
              <w:t>5</w:t>
            </w:r>
            <w:r>
              <w:rPr>
                <w:rFonts w:hint="eastAsia"/>
                <w:color w:val="000000"/>
                <w:lang w:val="en-US" w:eastAsia="zh-CN"/>
              </w:rPr>
              <w:t>.</w:t>
            </w:r>
            <w:r>
              <w:rPr>
                <w:rFonts w:hint="eastAsia"/>
                <w:color w:val="000000"/>
              </w:rPr>
              <w:t>怎样撰写微课程、动画和实训视频拍摄脚本。</w:t>
            </w:r>
          </w:p>
          <w:p>
            <w:pPr>
              <w:shd w:val="clear"/>
              <w:ind w:firstLine="420" w:firstLineChars="200"/>
              <w:jc w:val="left"/>
              <w:rPr>
                <w:rFonts w:hint="eastAsia"/>
                <w:color w:val="000000"/>
              </w:rPr>
            </w:pPr>
            <w:r>
              <w:rPr>
                <w:rFonts w:hint="eastAsia"/>
                <w:color w:val="000000"/>
              </w:rPr>
              <w:t>6</w:t>
            </w:r>
            <w:r>
              <w:rPr>
                <w:rFonts w:hint="eastAsia"/>
                <w:color w:val="000000"/>
                <w:lang w:val="en-US" w:eastAsia="zh-CN"/>
              </w:rPr>
              <w:t>.</w:t>
            </w:r>
            <w:r>
              <w:rPr>
                <w:rFonts w:hint="eastAsia"/>
                <w:color w:val="000000"/>
              </w:rPr>
              <w:t>PPT制作和其他拟穿插在微课程中的素材的准备。</w:t>
            </w:r>
          </w:p>
          <w:p>
            <w:pPr>
              <w:shd w:val="clear"/>
              <w:ind w:firstLine="420" w:firstLineChars="200"/>
              <w:jc w:val="left"/>
              <w:rPr>
                <w:rFonts w:hint="eastAsia"/>
                <w:color w:val="000000"/>
              </w:rPr>
            </w:pPr>
            <w:r>
              <w:rPr>
                <w:rFonts w:hint="eastAsia"/>
                <w:color w:val="000000"/>
              </w:rPr>
              <w:t>7</w:t>
            </w:r>
            <w:r>
              <w:rPr>
                <w:rFonts w:hint="eastAsia"/>
                <w:color w:val="000000"/>
                <w:lang w:val="en-US" w:eastAsia="zh-CN"/>
              </w:rPr>
              <w:t>.</w:t>
            </w:r>
            <w:r>
              <w:rPr>
                <w:rFonts w:hint="eastAsia"/>
                <w:color w:val="000000"/>
              </w:rPr>
              <w:t>教师出镜授课前要做好哪些准备。</w:t>
            </w:r>
          </w:p>
          <w:p>
            <w:pPr>
              <w:shd w:val="clear"/>
              <w:ind w:firstLine="420" w:firstLineChars="200"/>
              <w:jc w:val="left"/>
              <w:rPr>
                <w:color w:val="FF0000"/>
                <w:shd w:val="clear" w:color="auto" w:fill="FFFF00"/>
              </w:rPr>
            </w:pPr>
            <w:r>
              <w:rPr>
                <w:rFonts w:hint="eastAsia"/>
                <w:color w:val="000000"/>
              </w:rPr>
              <w:t>8</w:t>
            </w:r>
            <w:r>
              <w:rPr>
                <w:rFonts w:hint="eastAsia"/>
                <w:color w:val="000000"/>
                <w:lang w:val="en-US" w:eastAsia="zh-CN"/>
              </w:rPr>
              <w:t>.</w:t>
            </w:r>
            <w:r>
              <w:rPr>
                <w:rFonts w:hint="eastAsia"/>
                <w:color w:val="000000"/>
              </w:rPr>
              <w:t>如何做好实训环节的视频拍摄策划和准备。</w:t>
            </w:r>
          </w:p>
          <w:p>
            <w:pPr>
              <w:numPr>
                <w:ilvl w:val="0"/>
                <w:numId w:val="0"/>
              </w:numPr>
              <w:ind w:firstLine="422" w:firstLineChars="200"/>
              <w:jc w:val="left"/>
              <w:rPr>
                <w:rFonts w:ascii="宋体"/>
                <w:sz w:val="24"/>
                <w:szCs w:val="24"/>
              </w:rPr>
            </w:pPr>
            <w:r>
              <w:rPr>
                <w:rFonts w:hint="eastAsia"/>
                <w:b/>
                <w:bCs/>
                <w:color w:val="000000"/>
                <w:lang w:val="en-US" w:eastAsia="zh-CN"/>
              </w:rPr>
              <w:t>六</w:t>
            </w:r>
            <w:r>
              <w:rPr>
                <w:rFonts w:hint="eastAsia"/>
                <w:b/>
                <w:bCs/>
                <w:color w:val="000000"/>
              </w:rPr>
              <w:t>、知识产权归学校所有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0" w:hRule="atLeast"/>
          <w:jc w:val="center"/>
        </w:trPr>
        <w:tc>
          <w:tcPr>
            <w:tcW w:w="753" w:type="dxa"/>
            <w:vAlign w:val="center"/>
          </w:tcPr>
          <w:p>
            <w:pPr>
              <w:widowControl/>
              <w:jc w:val="center"/>
              <w:rPr>
                <w:rFonts w:ascii="宋体" w:hAnsi="宋体"/>
                <w:sz w:val="24"/>
                <w:szCs w:val="24"/>
              </w:rPr>
            </w:pPr>
            <w:r>
              <w:rPr>
                <w:rFonts w:hint="eastAsia" w:ascii="宋体" w:hAnsi="宋体"/>
                <w:sz w:val="24"/>
                <w:szCs w:val="24"/>
              </w:rPr>
              <w:t>建设目标</w:t>
            </w:r>
          </w:p>
        </w:tc>
        <w:tc>
          <w:tcPr>
            <w:tcW w:w="8603" w:type="dxa"/>
            <w:gridSpan w:val="3"/>
          </w:tcPr>
          <w:p>
            <w:pPr>
              <w:widowControl/>
              <w:ind w:firstLine="480" w:firstLineChars="200"/>
              <w:rPr>
                <w:rFonts w:hint="default" w:ascii="宋体"/>
                <w:sz w:val="24"/>
                <w:szCs w:val="24"/>
                <w:lang w:val="en-US" w:eastAsia="zh-CN"/>
              </w:rPr>
            </w:pPr>
            <w:r>
              <w:rPr>
                <w:rFonts w:hint="default" w:ascii="宋体"/>
                <w:sz w:val="24"/>
                <w:szCs w:val="24"/>
                <w:lang w:val="en-US" w:eastAsia="zh-CN"/>
              </w:rPr>
              <w:t>紧密对接岗位需求，密切跟踪技术发展，以提升专业服务产业能力为目的，以学习者为中心，通过系统化设计，建设具有丰富优质的学习资源、适合网络碎片化学习、能够满足个性化学习需求、教学评一体化的精品在线开放课程。</w:t>
            </w:r>
          </w:p>
          <w:p>
            <w:pPr>
              <w:widowControl/>
              <w:ind w:firstLine="480" w:firstLineChars="200"/>
              <w:rPr>
                <w:rFonts w:hint="default" w:ascii="宋体"/>
                <w:sz w:val="24"/>
                <w:szCs w:val="24"/>
                <w:lang w:val="en-US" w:eastAsia="zh-CN"/>
              </w:rPr>
            </w:pPr>
            <w:r>
              <w:rPr>
                <w:rFonts w:hint="default" w:ascii="宋体"/>
                <w:sz w:val="24"/>
                <w:szCs w:val="24"/>
                <w:lang w:val="en-US" w:eastAsia="zh-CN"/>
              </w:rPr>
              <w:t>1.优化课程设计，满足网络个性化学习需求</w:t>
            </w:r>
            <w:r>
              <w:rPr>
                <w:rFonts w:hint="eastAsia" w:ascii="宋体"/>
                <w:sz w:val="24"/>
                <w:szCs w:val="24"/>
                <w:lang w:val="en-US" w:eastAsia="zh-CN"/>
              </w:rPr>
              <w:t>：</w:t>
            </w:r>
            <w:r>
              <w:rPr>
                <w:rFonts w:hint="default" w:ascii="宋体"/>
                <w:sz w:val="24"/>
                <w:szCs w:val="24"/>
                <w:lang w:val="en-US" w:eastAsia="zh-CN"/>
              </w:rPr>
              <w:t>课程在内容选取上要紧跟产业和技术的发展趋势，根据</w:t>
            </w:r>
            <w:r>
              <w:rPr>
                <w:rFonts w:hint="eastAsia" w:ascii="宋体"/>
                <w:sz w:val="24"/>
                <w:szCs w:val="24"/>
                <w:lang w:val="en-US" w:eastAsia="zh-CN"/>
              </w:rPr>
              <w:t>专业</w:t>
            </w:r>
            <w:r>
              <w:rPr>
                <w:rFonts w:hint="default" w:ascii="宋体"/>
                <w:sz w:val="24"/>
                <w:szCs w:val="24"/>
                <w:lang w:val="en-US" w:eastAsia="zh-CN"/>
              </w:rPr>
              <w:t>所必须具备的综合职业能力要求，及时更新教学内容；课程在内容组织上要根据网络碎片化学习、以及个性化学习需求的特点进行系统化设计，确保网络学习的质量。</w:t>
            </w:r>
          </w:p>
          <w:p>
            <w:pPr>
              <w:widowControl/>
              <w:ind w:firstLine="480" w:firstLineChars="200"/>
              <w:rPr>
                <w:rFonts w:hint="default" w:ascii="宋体"/>
                <w:sz w:val="24"/>
                <w:szCs w:val="24"/>
                <w:lang w:val="en-US" w:eastAsia="zh-CN"/>
              </w:rPr>
            </w:pPr>
            <w:r>
              <w:rPr>
                <w:rFonts w:hint="default" w:ascii="宋体"/>
                <w:sz w:val="24"/>
                <w:szCs w:val="24"/>
                <w:lang w:val="en-US" w:eastAsia="zh-CN"/>
              </w:rPr>
              <w:t>2.丰富和优化课程资源</w:t>
            </w:r>
            <w:r>
              <w:rPr>
                <w:rFonts w:hint="eastAsia" w:ascii="宋体"/>
                <w:sz w:val="24"/>
                <w:szCs w:val="24"/>
                <w:lang w:val="en-US" w:eastAsia="zh-CN"/>
              </w:rPr>
              <w:t>：</w:t>
            </w:r>
            <w:r>
              <w:rPr>
                <w:rFonts w:hint="default" w:ascii="宋体"/>
                <w:sz w:val="24"/>
                <w:szCs w:val="24"/>
                <w:lang w:val="en-US" w:eastAsia="zh-CN"/>
              </w:rPr>
              <w:t>课程资源在种类上要丰富，应包括基本教学资源、视频资源、拓展资源（拓展作业、项目案例、参考资源、学生作品等）、考试资源。课程资源在质量上要优质，包括视频效果要达到课堂教学的质量、基本教</w:t>
            </w:r>
          </w:p>
          <w:p>
            <w:pPr>
              <w:widowControl/>
              <w:rPr>
                <w:rFonts w:hint="default" w:ascii="宋体"/>
                <w:sz w:val="24"/>
                <w:szCs w:val="24"/>
                <w:lang w:val="en-US" w:eastAsia="zh-CN"/>
              </w:rPr>
            </w:pPr>
            <w:r>
              <w:rPr>
                <w:rFonts w:hint="default" w:ascii="宋体"/>
                <w:sz w:val="24"/>
                <w:szCs w:val="24"/>
                <w:lang w:val="en-US" w:eastAsia="zh-CN"/>
              </w:rPr>
              <w:t>学资源详细有效、拓展资源内容和难度适宜、考试资源体现学习效果。课程资源在组织上要条理清晰，便于学习者查找使用。</w:t>
            </w:r>
          </w:p>
          <w:p>
            <w:pPr>
              <w:widowControl/>
              <w:ind w:firstLine="480" w:firstLineChars="200"/>
              <w:rPr>
                <w:rFonts w:hint="default" w:ascii="宋体"/>
                <w:sz w:val="24"/>
                <w:szCs w:val="24"/>
                <w:lang w:val="en-US" w:eastAsia="zh-CN"/>
              </w:rPr>
            </w:pPr>
            <w:r>
              <w:rPr>
                <w:rFonts w:hint="default" w:ascii="宋体"/>
                <w:sz w:val="24"/>
                <w:szCs w:val="24"/>
                <w:lang w:val="en-US" w:eastAsia="zh-CN"/>
              </w:rPr>
              <w:t>3.充实现有平台功能，建设教学评一体化慕课</w:t>
            </w:r>
            <w:r>
              <w:rPr>
                <w:rFonts w:hint="eastAsia" w:ascii="宋体"/>
                <w:sz w:val="24"/>
                <w:szCs w:val="24"/>
                <w:lang w:val="en-US" w:eastAsia="zh-CN"/>
              </w:rPr>
              <w:t>：</w:t>
            </w:r>
            <w:r>
              <w:rPr>
                <w:rFonts w:hint="default" w:ascii="宋体"/>
                <w:sz w:val="24"/>
                <w:szCs w:val="24"/>
                <w:lang w:val="en-US" w:eastAsia="zh-CN"/>
              </w:rPr>
              <w:t>充实已有慕课平台上的讨论交流功能，鼓励学生利用讨论区互助学习。充实已有慕课平台上的课程考核管理，加强对学习者学习进度和成效的关注，提升网络学习的有效性。</w:t>
            </w:r>
          </w:p>
          <w:p>
            <w:pPr>
              <w:widowControl/>
              <w:ind w:firstLine="480" w:firstLineChars="200"/>
              <w:rPr>
                <w:rFonts w:hint="default" w:ascii="宋体"/>
                <w:sz w:val="24"/>
                <w:szCs w:val="24"/>
                <w:lang w:val="en-US" w:eastAsia="zh-CN"/>
              </w:rPr>
            </w:pPr>
            <w:r>
              <w:rPr>
                <w:rFonts w:hint="default" w:ascii="宋体"/>
                <w:sz w:val="24"/>
                <w:szCs w:val="24"/>
                <w:lang w:val="en-US" w:eastAsia="zh-CN"/>
              </w:rPr>
              <w:t>4.新建基于“微信公众号”的移动学习平台</w:t>
            </w:r>
            <w:r>
              <w:rPr>
                <w:rFonts w:hint="eastAsia" w:ascii="宋体"/>
                <w:sz w:val="24"/>
                <w:szCs w:val="24"/>
                <w:lang w:val="en-US" w:eastAsia="zh-CN"/>
              </w:rPr>
              <w:t>：</w:t>
            </w:r>
            <w:r>
              <w:rPr>
                <w:rFonts w:hint="default" w:ascii="宋体"/>
                <w:sz w:val="24"/>
                <w:szCs w:val="24"/>
                <w:lang w:val="en-US" w:eastAsia="zh-CN"/>
              </w:rPr>
              <w:t>依托微信公众号建设移动学习平台，功能包括手机微课件学习、前沿技术发展、参考资源、预习任务推送、重点难点推送、讨论交流，为学习者提供全方位的学习服务支持。</w:t>
            </w:r>
          </w:p>
          <w:p>
            <w:pPr>
              <w:widowControl/>
              <w:ind w:firstLine="480" w:firstLineChars="200"/>
              <w:rPr>
                <w:rFonts w:hint="default" w:ascii="宋体"/>
                <w:sz w:val="24"/>
                <w:szCs w:val="24"/>
                <w:lang w:val="en-US" w:eastAsia="zh-CN"/>
              </w:rPr>
            </w:pPr>
            <w:r>
              <w:rPr>
                <w:rFonts w:hint="default" w:ascii="宋体"/>
                <w:sz w:val="24"/>
                <w:szCs w:val="24"/>
                <w:lang w:val="en-US" w:eastAsia="zh-CN"/>
              </w:rPr>
              <w:t>5</w:t>
            </w:r>
            <w:r>
              <w:rPr>
                <w:rFonts w:hint="eastAsia" w:ascii="宋体"/>
                <w:sz w:val="24"/>
                <w:szCs w:val="24"/>
                <w:lang w:val="en-US" w:eastAsia="zh-CN"/>
              </w:rPr>
              <w:t>.</w:t>
            </w:r>
            <w:r>
              <w:rPr>
                <w:rFonts w:hint="default" w:ascii="宋体"/>
                <w:sz w:val="24"/>
                <w:szCs w:val="24"/>
                <w:lang w:val="en-US" w:eastAsia="zh-CN"/>
              </w:rPr>
              <w:t>促进教师发展，提升团队教学能力</w:t>
            </w:r>
            <w:r>
              <w:rPr>
                <w:rFonts w:hint="eastAsia" w:ascii="宋体"/>
                <w:sz w:val="24"/>
                <w:szCs w:val="24"/>
                <w:lang w:val="en-US" w:eastAsia="zh-CN"/>
              </w:rPr>
              <w:t>：</w:t>
            </w:r>
            <w:r>
              <w:rPr>
                <w:rFonts w:hint="default" w:ascii="宋体"/>
                <w:sz w:val="24"/>
                <w:szCs w:val="24"/>
                <w:lang w:val="en-US" w:eastAsia="zh-CN"/>
              </w:rPr>
              <w:t>鼓励教师积极参与企业实践，打造双师素质型教学团队。鼓励教师运用信息化技术手段开展教学活动，实践翻转课堂教学。</w:t>
            </w:r>
          </w:p>
          <w:p>
            <w:pPr>
              <w:widowControl/>
              <w:ind w:firstLine="480" w:firstLineChars="200"/>
              <w:rPr>
                <w:rFonts w:hint="default" w:ascii="宋体"/>
                <w:sz w:val="24"/>
                <w:szCs w:val="24"/>
                <w:lang w:val="en-US" w:eastAsia="zh-CN"/>
              </w:rPr>
            </w:pPr>
            <w:r>
              <w:rPr>
                <w:rFonts w:hint="default" w:ascii="宋体"/>
                <w:sz w:val="24"/>
                <w:szCs w:val="24"/>
                <w:lang w:val="en-US" w:eastAsia="zh-CN"/>
              </w:rPr>
              <w:t>6</w:t>
            </w:r>
            <w:r>
              <w:rPr>
                <w:rFonts w:hint="eastAsia" w:ascii="宋体"/>
                <w:sz w:val="24"/>
                <w:szCs w:val="24"/>
                <w:lang w:val="en-US" w:eastAsia="zh-CN"/>
              </w:rPr>
              <w:t>.</w:t>
            </w:r>
            <w:r>
              <w:rPr>
                <w:rFonts w:hint="default" w:ascii="宋体"/>
                <w:sz w:val="24"/>
                <w:szCs w:val="24"/>
                <w:lang w:val="en-US" w:eastAsia="zh-CN"/>
              </w:rPr>
              <w:t>丰富教学形式，提升教学质量</w:t>
            </w:r>
            <w:r>
              <w:rPr>
                <w:rFonts w:hint="eastAsia" w:ascii="宋体"/>
                <w:sz w:val="24"/>
                <w:szCs w:val="24"/>
                <w:lang w:val="en-US" w:eastAsia="zh-CN"/>
              </w:rPr>
              <w:t>：</w:t>
            </w:r>
            <w:r>
              <w:rPr>
                <w:rFonts w:hint="default" w:ascii="宋体"/>
                <w:sz w:val="24"/>
                <w:szCs w:val="24"/>
                <w:lang w:val="en-US" w:eastAsia="zh-CN"/>
              </w:rPr>
              <w:t>依托在线开放课程平台，探索“翻转课堂”教学模式与高职教育的有效融合方式，改革传统课堂上老师先教学生后练的模式。</w:t>
            </w:r>
          </w:p>
        </w:tc>
      </w:tr>
    </w:tbl>
    <w:p>
      <w:pPr>
        <w:spacing w:line="240" w:lineRule="exact"/>
        <w:jc w:val="left"/>
        <w:rPr>
          <w:rFonts w:ascii="宋体" w:hAnsi="宋体"/>
          <w:b/>
          <w:bCs/>
          <w:sz w:val="32"/>
          <w:szCs w:val="32"/>
        </w:rPr>
      </w:pPr>
    </w:p>
    <w:p>
      <w:pPr>
        <w:widowControl/>
        <w:spacing w:line="240" w:lineRule="exact"/>
        <w:jc w:val="left"/>
        <w:rPr>
          <w:rFonts w:ascii="宋体" w:hAnsi="宋体"/>
          <w:b/>
          <w:bCs/>
          <w:sz w:val="32"/>
          <w:szCs w:val="32"/>
        </w:rPr>
      </w:pPr>
      <w:r>
        <w:rPr>
          <w:rFonts w:ascii="宋体" w:hAnsi="宋体"/>
          <w:b/>
          <w:bCs/>
          <w:sz w:val="32"/>
          <w:szCs w:val="32"/>
        </w:rPr>
        <w:br w:type="page"/>
      </w:r>
    </w:p>
    <w:p>
      <w:pPr>
        <w:jc w:val="left"/>
        <w:rPr>
          <w:rFonts w:ascii="宋体" w:hAnsi="宋体" w:cs="宋体"/>
          <w:b/>
          <w:kern w:val="0"/>
          <w:sz w:val="28"/>
          <w:szCs w:val="28"/>
        </w:rPr>
      </w:pPr>
      <w:r>
        <w:rPr>
          <w:rFonts w:hint="eastAsia" w:ascii="宋体" w:hAnsi="宋体" w:cs="宋体"/>
          <w:b/>
          <w:kern w:val="0"/>
          <w:sz w:val="28"/>
          <w:szCs w:val="28"/>
        </w:rPr>
        <w:t>附表1：</w:t>
      </w:r>
    </w:p>
    <w:p>
      <w:pPr>
        <w:jc w:val="center"/>
        <w:rPr>
          <w:rFonts w:ascii="宋体" w:hAnsi="宋体" w:cs="宋体"/>
          <w:b/>
          <w:kern w:val="0"/>
          <w:sz w:val="32"/>
          <w:szCs w:val="32"/>
        </w:rPr>
      </w:pPr>
      <w:r>
        <w:rPr>
          <w:rFonts w:hint="eastAsia" w:ascii="宋体" w:hAnsi="宋体" w:cs="宋体"/>
          <w:b/>
          <w:kern w:val="0"/>
          <w:sz w:val="32"/>
          <w:szCs w:val="32"/>
          <w:u w:val="single"/>
        </w:rPr>
        <w:t xml:space="preserve"> </w:t>
      </w:r>
      <w:r>
        <w:rPr>
          <w:rFonts w:hint="eastAsia" w:ascii="黑体" w:hAnsi="黑体" w:eastAsia="黑体"/>
          <w:sz w:val="32"/>
          <w:szCs w:val="32"/>
          <w:u w:val="single"/>
          <w:lang w:val="en-US" w:eastAsia="zh-CN"/>
        </w:rPr>
        <w:t>人才培养质量建设-精品在线开放课程建设</w:t>
      </w:r>
      <w:r>
        <w:rPr>
          <w:rFonts w:hint="eastAsia" w:ascii="宋体" w:hAnsi="宋体" w:cs="宋体"/>
          <w:b/>
          <w:kern w:val="0"/>
          <w:sz w:val="32"/>
          <w:szCs w:val="32"/>
          <w:u w:val="single"/>
        </w:rPr>
        <w:t xml:space="preserve"> </w:t>
      </w:r>
      <w:r>
        <w:rPr>
          <w:rFonts w:hint="eastAsia" w:ascii="宋体" w:hAnsi="宋体" w:cs="宋体"/>
          <w:b/>
          <w:kern w:val="0"/>
          <w:sz w:val="32"/>
          <w:szCs w:val="32"/>
        </w:rPr>
        <w:t>项目经费预算表</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2551"/>
        <w:gridCol w:w="33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908" w:type="dxa"/>
            <w:vMerge w:val="restart"/>
            <w:vAlign w:val="center"/>
          </w:tcPr>
          <w:p>
            <w:pPr>
              <w:spacing w:line="360" w:lineRule="exact"/>
              <w:jc w:val="center"/>
              <w:rPr>
                <w:rFonts w:asciiTheme="minorEastAsia" w:hAnsiTheme="minorEastAsia" w:eastAsiaTheme="minorEastAsia"/>
                <w:bCs/>
                <w:sz w:val="24"/>
                <w:szCs w:val="24"/>
              </w:rPr>
            </w:pPr>
            <w:bookmarkStart w:id="0" w:name="_Hlk246479467"/>
            <w:r>
              <w:rPr>
                <w:rFonts w:hint="eastAsia" w:cs="仿宋_GB2312" w:asciiTheme="minorEastAsia" w:hAnsiTheme="minorEastAsia" w:eastAsiaTheme="minorEastAsia"/>
                <w:bCs/>
                <w:sz w:val="24"/>
                <w:szCs w:val="24"/>
              </w:rPr>
              <w:t>预算科目名称</w:t>
            </w:r>
          </w:p>
        </w:tc>
        <w:tc>
          <w:tcPr>
            <w:tcW w:w="2551" w:type="dxa"/>
            <w:vMerge w:val="restart"/>
            <w:vAlign w:val="center"/>
          </w:tcPr>
          <w:p>
            <w:pPr>
              <w:spacing w:line="360" w:lineRule="exact"/>
              <w:jc w:val="center"/>
              <w:rPr>
                <w:rFonts w:asciiTheme="minorEastAsia" w:hAnsiTheme="minorEastAsia" w:eastAsiaTheme="minorEastAsia"/>
                <w:bCs/>
                <w:sz w:val="24"/>
                <w:szCs w:val="24"/>
              </w:rPr>
            </w:pPr>
            <w:r>
              <w:rPr>
                <w:rFonts w:hint="eastAsia" w:cs="仿宋_GB2312" w:asciiTheme="minorEastAsia" w:hAnsiTheme="minorEastAsia" w:eastAsiaTheme="minorEastAsia"/>
                <w:bCs/>
                <w:sz w:val="24"/>
                <w:szCs w:val="24"/>
              </w:rPr>
              <w:t>金额（单位：万元）</w:t>
            </w:r>
          </w:p>
        </w:tc>
        <w:tc>
          <w:tcPr>
            <w:tcW w:w="3315" w:type="dxa"/>
            <w:vMerge w:val="restart"/>
            <w:vAlign w:val="center"/>
          </w:tcPr>
          <w:p>
            <w:pPr>
              <w:spacing w:line="36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主要任务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2908" w:type="dxa"/>
            <w:vMerge w:val="continue"/>
            <w:vAlign w:val="center"/>
          </w:tcPr>
          <w:p>
            <w:pPr>
              <w:spacing w:line="360" w:lineRule="exact"/>
              <w:jc w:val="center"/>
              <w:rPr>
                <w:rFonts w:asciiTheme="minorEastAsia" w:hAnsiTheme="minorEastAsia" w:eastAsiaTheme="minorEastAsia"/>
                <w:b/>
                <w:bCs/>
              </w:rPr>
            </w:pPr>
          </w:p>
        </w:tc>
        <w:tc>
          <w:tcPr>
            <w:tcW w:w="2551" w:type="dxa"/>
            <w:vMerge w:val="continue"/>
            <w:vAlign w:val="center"/>
          </w:tcPr>
          <w:p>
            <w:pPr>
              <w:spacing w:line="360" w:lineRule="exact"/>
              <w:jc w:val="center"/>
              <w:rPr>
                <w:rFonts w:asciiTheme="minorEastAsia" w:hAnsiTheme="minorEastAsia" w:eastAsiaTheme="minorEastAsia"/>
                <w:b/>
                <w:bCs/>
              </w:rPr>
            </w:pPr>
          </w:p>
        </w:tc>
        <w:tc>
          <w:tcPr>
            <w:tcW w:w="3315" w:type="dxa"/>
            <w:vMerge w:val="continue"/>
            <w:vAlign w:val="center"/>
          </w:tcPr>
          <w:p>
            <w:pPr>
              <w:spacing w:line="360" w:lineRule="exact"/>
              <w:jc w:val="center"/>
              <w:rPr>
                <w:rFonts w:asciiTheme="minorEastAsia" w:hAnsiTheme="minorEastAsia" w:eastAsiaTheme="minorEastAsia"/>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08"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1.材料费</w:t>
            </w:r>
          </w:p>
        </w:tc>
        <w:tc>
          <w:tcPr>
            <w:tcW w:w="2551" w:type="dxa"/>
            <w:vAlign w:val="center"/>
          </w:tcPr>
          <w:p>
            <w:pPr>
              <w:spacing w:line="320" w:lineRule="exact"/>
              <w:jc w:val="center"/>
              <w:rPr>
                <w:rFonts w:asciiTheme="minorEastAsia" w:hAnsiTheme="minorEastAsia" w:eastAsiaTheme="minorEastAsia"/>
              </w:rPr>
            </w:pPr>
          </w:p>
        </w:tc>
        <w:tc>
          <w:tcPr>
            <w:tcW w:w="3315" w:type="dxa"/>
            <w:vAlign w:val="center"/>
          </w:tcPr>
          <w:p>
            <w:pPr>
              <w:spacing w:line="320" w:lineRule="exact"/>
              <w:jc w:val="center"/>
              <w:rPr>
                <w:rFonts w:asciiTheme="minorEastAsia" w:hAnsiTheme="minorEastAsia" w:eastAsia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08"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2.设备费</w:t>
            </w:r>
          </w:p>
        </w:tc>
        <w:tc>
          <w:tcPr>
            <w:tcW w:w="2551" w:type="dxa"/>
            <w:vAlign w:val="center"/>
          </w:tcPr>
          <w:p>
            <w:pPr>
              <w:spacing w:line="320" w:lineRule="exact"/>
              <w:jc w:val="center"/>
              <w:rPr>
                <w:rFonts w:asciiTheme="minorEastAsia" w:hAnsiTheme="minorEastAsia" w:eastAsiaTheme="minorEastAsia"/>
              </w:rPr>
            </w:pPr>
          </w:p>
        </w:tc>
        <w:tc>
          <w:tcPr>
            <w:tcW w:w="3315" w:type="dxa"/>
            <w:vAlign w:val="center"/>
          </w:tcPr>
          <w:p>
            <w:pPr>
              <w:spacing w:line="320" w:lineRule="exact"/>
              <w:jc w:val="center"/>
              <w:rPr>
                <w:rFonts w:asciiTheme="minorEastAsia" w:hAnsiTheme="minorEastAsia" w:eastAsia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08"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3.培训费</w:t>
            </w:r>
          </w:p>
        </w:tc>
        <w:tc>
          <w:tcPr>
            <w:tcW w:w="2551" w:type="dxa"/>
            <w:vAlign w:val="center"/>
          </w:tcPr>
          <w:p>
            <w:pPr>
              <w:spacing w:line="320" w:lineRule="exact"/>
              <w:jc w:val="center"/>
              <w:rPr>
                <w:rFonts w:asciiTheme="minorEastAsia" w:hAnsiTheme="minorEastAsia" w:eastAsiaTheme="minorEastAsia"/>
              </w:rPr>
            </w:pPr>
          </w:p>
        </w:tc>
        <w:tc>
          <w:tcPr>
            <w:tcW w:w="3315" w:type="dxa"/>
            <w:vAlign w:val="center"/>
          </w:tcPr>
          <w:p>
            <w:pPr>
              <w:spacing w:line="320" w:lineRule="exact"/>
              <w:jc w:val="center"/>
              <w:rPr>
                <w:rFonts w:asciiTheme="minorEastAsia" w:hAnsiTheme="minorEastAsia" w:eastAsia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08"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4.差旅费</w:t>
            </w:r>
          </w:p>
        </w:tc>
        <w:tc>
          <w:tcPr>
            <w:tcW w:w="2551" w:type="dxa"/>
            <w:vAlign w:val="center"/>
          </w:tcPr>
          <w:p>
            <w:pPr>
              <w:spacing w:line="320" w:lineRule="exact"/>
              <w:jc w:val="center"/>
              <w:rPr>
                <w:rFonts w:asciiTheme="minorEastAsia" w:hAnsiTheme="minorEastAsia" w:eastAsiaTheme="minorEastAsia"/>
              </w:rPr>
            </w:pPr>
          </w:p>
        </w:tc>
        <w:tc>
          <w:tcPr>
            <w:tcW w:w="3315" w:type="dxa"/>
            <w:vAlign w:val="center"/>
          </w:tcPr>
          <w:p>
            <w:pPr>
              <w:spacing w:line="320" w:lineRule="exact"/>
              <w:jc w:val="center"/>
              <w:rPr>
                <w:rFonts w:asciiTheme="minorEastAsia" w:hAnsiTheme="minorEastAsia" w:eastAsia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08"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5.通讯费</w:t>
            </w:r>
          </w:p>
        </w:tc>
        <w:tc>
          <w:tcPr>
            <w:tcW w:w="2551" w:type="dxa"/>
            <w:vAlign w:val="center"/>
          </w:tcPr>
          <w:p>
            <w:pPr>
              <w:spacing w:line="320" w:lineRule="exact"/>
              <w:jc w:val="center"/>
              <w:rPr>
                <w:rFonts w:asciiTheme="minorEastAsia" w:hAnsiTheme="minorEastAsia" w:eastAsiaTheme="minorEastAsia"/>
              </w:rPr>
            </w:pPr>
          </w:p>
        </w:tc>
        <w:tc>
          <w:tcPr>
            <w:tcW w:w="3315" w:type="dxa"/>
            <w:vAlign w:val="center"/>
          </w:tcPr>
          <w:p>
            <w:pPr>
              <w:spacing w:line="320" w:lineRule="exact"/>
              <w:jc w:val="center"/>
              <w:rPr>
                <w:rFonts w:asciiTheme="minorEastAsia" w:hAnsiTheme="minorEastAsia" w:eastAsia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08"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6.服务费</w:t>
            </w:r>
          </w:p>
        </w:tc>
        <w:tc>
          <w:tcPr>
            <w:tcW w:w="2551" w:type="dxa"/>
            <w:vAlign w:val="center"/>
          </w:tcPr>
          <w:p>
            <w:pPr>
              <w:spacing w:line="320" w:lineRule="exact"/>
              <w:jc w:val="center"/>
              <w:rPr>
                <w:rFonts w:asciiTheme="minorEastAsia" w:hAnsiTheme="minorEastAsia" w:eastAsiaTheme="minorEastAsia"/>
              </w:rPr>
            </w:pPr>
          </w:p>
        </w:tc>
        <w:tc>
          <w:tcPr>
            <w:tcW w:w="3315" w:type="dxa"/>
            <w:vAlign w:val="center"/>
          </w:tcPr>
          <w:p>
            <w:pPr>
              <w:spacing w:line="320" w:lineRule="exact"/>
              <w:jc w:val="center"/>
              <w:rPr>
                <w:rFonts w:asciiTheme="minorEastAsia" w:hAnsiTheme="minorEastAsia" w:eastAsia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908"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7.指导费</w:t>
            </w:r>
          </w:p>
        </w:tc>
        <w:tc>
          <w:tcPr>
            <w:tcW w:w="2551" w:type="dxa"/>
            <w:vAlign w:val="center"/>
          </w:tcPr>
          <w:p>
            <w:pPr>
              <w:spacing w:line="320" w:lineRule="exact"/>
              <w:jc w:val="center"/>
              <w:rPr>
                <w:rFonts w:asciiTheme="minorEastAsia" w:hAnsiTheme="minorEastAsia" w:eastAsiaTheme="minorEastAsia"/>
              </w:rPr>
            </w:pPr>
          </w:p>
        </w:tc>
        <w:tc>
          <w:tcPr>
            <w:tcW w:w="3315" w:type="dxa"/>
            <w:vAlign w:val="center"/>
          </w:tcPr>
          <w:p>
            <w:pPr>
              <w:spacing w:line="320" w:lineRule="exact"/>
              <w:jc w:val="center"/>
              <w:rPr>
                <w:rFonts w:asciiTheme="minorEastAsia" w:hAnsiTheme="minorEastAsia" w:eastAsia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908"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8.差旅费</w:t>
            </w:r>
          </w:p>
        </w:tc>
        <w:tc>
          <w:tcPr>
            <w:tcW w:w="2551" w:type="dxa"/>
            <w:vAlign w:val="center"/>
          </w:tcPr>
          <w:p>
            <w:pPr>
              <w:spacing w:line="320" w:lineRule="exact"/>
              <w:jc w:val="center"/>
              <w:rPr>
                <w:rFonts w:asciiTheme="minorEastAsia" w:hAnsiTheme="minorEastAsia" w:eastAsiaTheme="minorEastAsia"/>
              </w:rPr>
            </w:pPr>
          </w:p>
        </w:tc>
        <w:tc>
          <w:tcPr>
            <w:tcW w:w="3315" w:type="dxa"/>
            <w:vAlign w:val="center"/>
          </w:tcPr>
          <w:p>
            <w:pPr>
              <w:spacing w:line="320" w:lineRule="exact"/>
              <w:jc w:val="center"/>
              <w:rPr>
                <w:rFonts w:asciiTheme="minorEastAsia" w:hAnsiTheme="minorEastAsia" w:eastAsia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908"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9……</w:t>
            </w:r>
          </w:p>
        </w:tc>
        <w:tc>
          <w:tcPr>
            <w:tcW w:w="2551" w:type="dxa"/>
            <w:vAlign w:val="center"/>
          </w:tcPr>
          <w:p>
            <w:pPr>
              <w:spacing w:line="320" w:lineRule="exact"/>
              <w:jc w:val="center"/>
              <w:rPr>
                <w:rFonts w:asciiTheme="minorEastAsia" w:hAnsiTheme="minorEastAsia" w:eastAsiaTheme="minorEastAsia"/>
              </w:rPr>
            </w:pPr>
          </w:p>
        </w:tc>
        <w:tc>
          <w:tcPr>
            <w:tcW w:w="3315" w:type="dxa"/>
            <w:vAlign w:val="center"/>
          </w:tcPr>
          <w:p>
            <w:pPr>
              <w:spacing w:line="320" w:lineRule="exact"/>
              <w:jc w:val="center"/>
              <w:rPr>
                <w:rFonts w:asciiTheme="minorEastAsia" w:hAnsiTheme="minorEastAsia" w:eastAsia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908"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10.其他</w:t>
            </w:r>
          </w:p>
        </w:tc>
        <w:tc>
          <w:tcPr>
            <w:tcW w:w="2551" w:type="dxa"/>
            <w:vAlign w:val="center"/>
          </w:tcPr>
          <w:p>
            <w:pPr>
              <w:spacing w:line="320" w:lineRule="exact"/>
              <w:jc w:val="center"/>
              <w:rPr>
                <w:rFonts w:asciiTheme="minorEastAsia" w:hAnsiTheme="minorEastAsia" w:eastAsiaTheme="minorEastAsia"/>
              </w:rPr>
            </w:pPr>
          </w:p>
        </w:tc>
        <w:tc>
          <w:tcPr>
            <w:tcW w:w="3315" w:type="dxa"/>
            <w:vAlign w:val="center"/>
          </w:tcPr>
          <w:p>
            <w:pPr>
              <w:spacing w:line="320" w:lineRule="exact"/>
              <w:jc w:val="center"/>
              <w:rPr>
                <w:rFonts w:asciiTheme="minorEastAsia" w:hAnsiTheme="minorEastAsia" w:eastAsia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908" w:type="dxa"/>
            <w:vAlign w:val="center"/>
          </w:tcPr>
          <w:p>
            <w:pPr>
              <w:spacing w:line="320" w:lineRule="exact"/>
              <w:rPr>
                <w:rFonts w:asciiTheme="minorEastAsia" w:hAnsiTheme="minorEastAsia" w:eastAsiaTheme="minorEastAsia"/>
                <w:b/>
              </w:rPr>
            </w:pPr>
            <w:r>
              <w:rPr>
                <w:rFonts w:hint="eastAsia" w:asciiTheme="minorEastAsia" w:hAnsiTheme="minorEastAsia" w:eastAsiaTheme="minorEastAsia"/>
                <w:b/>
              </w:rPr>
              <w:t>总计</w:t>
            </w:r>
          </w:p>
        </w:tc>
        <w:tc>
          <w:tcPr>
            <w:tcW w:w="2551" w:type="dxa"/>
            <w:vAlign w:val="center"/>
          </w:tcPr>
          <w:p>
            <w:pPr>
              <w:spacing w:line="32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95</w:t>
            </w:r>
          </w:p>
        </w:tc>
        <w:tc>
          <w:tcPr>
            <w:tcW w:w="3315" w:type="dxa"/>
            <w:vAlign w:val="center"/>
          </w:tcPr>
          <w:p>
            <w:pPr>
              <w:spacing w:line="320" w:lineRule="exact"/>
              <w:jc w:val="center"/>
              <w:rPr>
                <w:rFonts w:asciiTheme="minorEastAsia" w:hAnsiTheme="minorEastAsia" w:eastAsiaTheme="minorEastAsia"/>
              </w:rPr>
            </w:pPr>
          </w:p>
        </w:tc>
      </w:tr>
      <w:bookmarkEnd w:id="0"/>
    </w:tbl>
    <w:p>
      <w:pPr>
        <w:ind w:firstLine="840" w:firstLineChars="350"/>
        <w:rPr>
          <w:rFonts w:asciiTheme="minorEastAsia" w:hAnsiTheme="minorEastAsia" w:eastAsiaTheme="minorEastAsia"/>
          <w:sz w:val="24"/>
        </w:rPr>
      </w:pP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注： </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1.项目负责人需列出本项目全部经费的预算支出；</w:t>
      </w:r>
    </w:p>
    <w:p>
      <w:pPr>
        <w:ind w:firstLine="840" w:firstLineChars="350"/>
        <w:rPr>
          <w:rFonts w:asciiTheme="minorEastAsia" w:hAnsiTheme="minorEastAsia" w:eastAsiaTheme="minorEastAsia"/>
        </w:rPr>
      </w:pPr>
      <w:r>
        <w:rPr>
          <w:rFonts w:hint="eastAsia" w:asciiTheme="minorEastAsia" w:hAnsiTheme="minorEastAsia" w:eastAsiaTheme="minorEastAsia"/>
          <w:sz w:val="24"/>
        </w:rPr>
        <w:t>2.参加会议、培训，报账时需附会议、培训的相关文件。</w:t>
      </w:r>
    </w:p>
    <w:p>
      <w:pPr>
        <w:widowControl/>
        <w:jc w:val="left"/>
        <w:rPr>
          <w:rFonts w:asciiTheme="minorEastAsia" w:hAnsiTheme="minorEastAsia" w:eastAsiaTheme="minorEastAsia"/>
          <w:b/>
          <w:bCs/>
          <w:sz w:val="32"/>
          <w:szCs w:val="32"/>
        </w:rPr>
      </w:pPr>
      <w:r>
        <w:rPr>
          <w:rFonts w:asciiTheme="minorEastAsia" w:hAnsiTheme="minorEastAsia" w:eastAsiaTheme="minorEastAsia"/>
          <w:b/>
          <w:bCs/>
          <w:sz w:val="32"/>
          <w:szCs w:val="32"/>
        </w:rPr>
        <w:br w:type="page"/>
      </w:r>
    </w:p>
    <w:p>
      <w:pPr>
        <w:widowControl/>
        <w:tabs>
          <w:tab w:val="left" w:pos="413"/>
          <w:tab w:val="left" w:pos="5353"/>
          <w:tab w:val="left" w:pos="6771"/>
        </w:tabs>
        <w:rPr>
          <w:rFonts w:ascii="宋体" w:hAnsi="宋体"/>
          <w:b/>
          <w:bCs/>
          <w:sz w:val="32"/>
          <w:szCs w:val="32"/>
        </w:rPr>
        <w:sectPr>
          <w:footerReference r:id="rId3" w:type="default"/>
          <w:pgSz w:w="11906" w:h="16838"/>
          <w:pgMar w:top="1701" w:right="1474" w:bottom="1440" w:left="1588" w:header="851" w:footer="992" w:gutter="0"/>
          <w:pgNumType w:start="0"/>
          <w:cols w:space="425" w:num="1"/>
          <w:titlePg/>
          <w:docGrid w:type="lines" w:linePitch="312" w:charSpace="0"/>
        </w:sectPr>
      </w:pP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附表2：</w:t>
      </w:r>
    </w:p>
    <w:p>
      <w:pPr>
        <w:jc w:val="center"/>
        <w:rPr>
          <w:rFonts w:asciiTheme="minorEastAsia" w:hAnsiTheme="minorEastAsia" w:eastAsiaTheme="minorEastAsia"/>
          <w:b/>
          <w:sz w:val="32"/>
          <w:szCs w:val="32"/>
        </w:rPr>
      </w:pPr>
      <w:r>
        <w:rPr>
          <w:rFonts w:hint="eastAsia" w:ascii="宋体" w:hAnsi="宋体" w:cs="宋体"/>
          <w:b/>
          <w:kern w:val="0"/>
          <w:sz w:val="32"/>
          <w:szCs w:val="32"/>
          <w:u w:val="single"/>
        </w:rPr>
        <w:t xml:space="preserve"> </w:t>
      </w:r>
      <w:r>
        <w:rPr>
          <w:rFonts w:hint="eastAsia" w:ascii="黑体" w:hAnsi="黑体" w:eastAsia="黑体"/>
          <w:sz w:val="32"/>
          <w:szCs w:val="32"/>
          <w:u w:val="single"/>
          <w:lang w:val="en-US" w:eastAsia="zh-CN"/>
        </w:rPr>
        <w:t>人才培养质量建设-精品在线开放课程建设</w:t>
      </w:r>
      <w:r>
        <w:rPr>
          <w:rFonts w:hint="eastAsia" w:ascii="宋体" w:hAnsi="宋体" w:cs="宋体"/>
          <w:b/>
          <w:kern w:val="0"/>
          <w:sz w:val="32"/>
          <w:szCs w:val="32"/>
          <w:u w:val="single"/>
        </w:rPr>
        <w:t xml:space="preserve"> </w:t>
      </w:r>
      <w:r>
        <w:rPr>
          <w:rFonts w:hint="eastAsia" w:asciiTheme="minorEastAsia" w:hAnsiTheme="minorEastAsia" w:eastAsiaTheme="minorEastAsia"/>
          <w:b/>
          <w:sz w:val="32"/>
          <w:szCs w:val="32"/>
        </w:rPr>
        <w:t>项目购置清单</w:t>
      </w:r>
    </w:p>
    <w:tbl>
      <w:tblPr>
        <w:tblStyle w:val="5"/>
        <w:tblW w:w="14169" w:type="dxa"/>
        <w:tblInd w:w="39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879"/>
        <w:gridCol w:w="2693"/>
        <w:gridCol w:w="567"/>
        <w:gridCol w:w="567"/>
        <w:gridCol w:w="992"/>
        <w:gridCol w:w="1092"/>
        <w:gridCol w:w="3161"/>
        <w:gridCol w:w="1375"/>
        <w:gridCol w:w="11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03" w:type="dxa"/>
            <w:vAlign w:val="center"/>
          </w:tcPr>
          <w:p>
            <w:pPr>
              <w:jc w:val="center"/>
              <w:rPr>
                <w:rFonts w:asciiTheme="minorEastAsia" w:hAnsiTheme="minorEastAsia" w:eastAsiaTheme="minorEastAsia"/>
                <w:sz w:val="24"/>
                <w:szCs w:val="18"/>
              </w:rPr>
            </w:pPr>
            <w:r>
              <w:rPr>
                <w:rFonts w:hint="eastAsia" w:asciiTheme="minorEastAsia" w:hAnsiTheme="minorEastAsia" w:eastAsiaTheme="minorEastAsia"/>
                <w:sz w:val="24"/>
                <w:szCs w:val="18"/>
              </w:rPr>
              <w:t>序号</w:t>
            </w:r>
          </w:p>
        </w:tc>
        <w:tc>
          <w:tcPr>
            <w:tcW w:w="1879" w:type="dxa"/>
            <w:vAlign w:val="center"/>
          </w:tcPr>
          <w:p>
            <w:pPr>
              <w:jc w:val="center"/>
              <w:rPr>
                <w:rFonts w:asciiTheme="minorEastAsia" w:hAnsiTheme="minorEastAsia" w:eastAsiaTheme="minorEastAsia"/>
                <w:sz w:val="24"/>
                <w:szCs w:val="18"/>
              </w:rPr>
            </w:pPr>
            <w:r>
              <w:rPr>
                <w:rFonts w:hint="eastAsia" w:asciiTheme="minorEastAsia" w:hAnsiTheme="minorEastAsia" w:eastAsiaTheme="minorEastAsia"/>
                <w:sz w:val="24"/>
                <w:szCs w:val="18"/>
              </w:rPr>
              <w:t>仪器设备名称</w:t>
            </w:r>
          </w:p>
        </w:tc>
        <w:tc>
          <w:tcPr>
            <w:tcW w:w="2693" w:type="dxa"/>
            <w:vAlign w:val="center"/>
          </w:tcPr>
          <w:p>
            <w:pPr>
              <w:jc w:val="center"/>
              <w:rPr>
                <w:rFonts w:asciiTheme="minorEastAsia" w:hAnsiTheme="minorEastAsia" w:eastAsiaTheme="minorEastAsia"/>
                <w:sz w:val="24"/>
                <w:szCs w:val="18"/>
              </w:rPr>
            </w:pPr>
            <w:r>
              <w:rPr>
                <w:rFonts w:hint="eastAsia" w:asciiTheme="minorEastAsia" w:hAnsiTheme="minorEastAsia" w:eastAsiaTheme="minorEastAsia"/>
                <w:sz w:val="24"/>
                <w:szCs w:val="18"/>
              </w:rPr>
              <w:t>品牌型号规格及主要技术参数</w:t>
            </w:r>
          </w:p>
        </w:tc>
        <w:tc>
          <w:tcPr>
            <w:tcW w:w="567" w:type="dxa"/>
            <w:vAlign w:val="center"/>
          </w:tcPr>
          <w:p>
            <w:pPr>
              <w:jc w:val="center"/>
              <w:rPr>
                <w:rFonts w:asciiTheme="minorEastAsia" w:hAnsiTheme="minorEastAsia" w:eastAsiaTheme="minorEastAsia"/>
                <w:sz w:val="24"/>
                <w:szCs w:val="18"/>
              </w:rPr>
            </w:pPr>
            <w:r>
              <w:rPr>
                <w:rFonts w:hint="eastAsia" w:asciiTheme="minorEastAsia" w:hAnsiTheme="minorEastAsia" w:eastAsiaTheme="minorEastAsia"/>
                <w:sz w:val="24"/>
                <w:szCs w:val="18"/>
              </w:rPr>
              <w:t>单位</w:t>
            </w:r>
          </w:p>
        </w:tc>
        <w:tc>
          <w:tcPr>
            <w:tcW w:w="567" w:type="dxa"/>
            <w:vAlign w:val="center"/>
          </w:tcPr>
          <w:p>
            <w:pPr>
              <w:jc w:val="center"/>
              <w:rPr>
                <w:rFonts w:asciiTheme="minorEastAsia" w:hAnsiTheme="minorEastAsia" w:eastAsiaTheme="minorEastAsia"/>
                <w:sz w:val="24"/>
                <w:szCs w:val="18"/>
              </w:rPr>
            </w:pPr>
            <w:r>
              <w:rPr>
                <w:rFonts w:hint="eastAsia" w:asciiTheme="minorEastAsia" w:hAnsiTheme="minorEastAsia" w:eastAsiaTheme="minorEastAsia"/>
                <w:sz w:val="24"/>
                <w:szCs w:val="18"/>
              </w:rPr>
              <w:t>数量</w:t>
            </w:r>
          </w:p>
        </w:tc>
        <w:tc>
          <w:tcPr>
            <w:tcW w:w="992" w:type="dxa"/>
            <w:vAlign w:val="center"/>
          </w:tcPr>
          <w:p>
            <w:pPr>
              <w:jc w:val="center"/>
              <w:rPr>
                <w:rFonts w:asciiTheme="minorEastAsia" w:hAnsiTheme="minorEastAsia" w:eastAsiaTheme="minorEastAsia"/>
                <w:sz w:val="24"/>
                <w:szCs w:val="18"/>
              </w:rPr>
            </w:pPr>
            <w:r>
              <w:rPr>
                <w:rFonts w:hint="eastAsia" w:asciiTheme="minorEastAsia" w:hAnsiTheme="minorEastAsia" w:eastAsiaTheme="minorEastAsia"/>
                <w:sz w:val="24"/>
                <w:szCs w:val="18"/>
              </w:rPr>
              <w:t>单价</w:t>
            </w:r>
          </w:p>
          <w:p>
            <w:pPr>
              <w:jc w:val="center"/>
              <w:rPr>
                <w:rFonts w:asciiTheme="minorEastAsia" w:hAnsiTheme="minorEastAsia" w:eastAsiaTheme="minorEastAsia"/>
                <w:sz w:val="24"/>
                <w:szCs w:val="18"/>
              </w:rPr>
            </w:pPr>
            <w:r>
              <w:rPr>
                <w:rFonts w:hint="eastAsia" w:asciiTheme="minorEastAsia" w:hAnsiTheme="minorEastAsia" w:eastAsiaTheme="minorEastAsia"/>
                <w:sz w:val="24"/>
                <w:szCs w:val="18"/>
              </w:rPr>
              <w:t>(万元)</w:t>
            </w:r>
          </w:p>
        </w:tc>
        <w:tc>
          <w:tcPr>
            <w:tcW w:w="1092" w:type="dxa"/>
            <w:vAlign w:val="center"/>
          </w:tcPr>
          <w:p>
            <w:pPr>
              <w:jc w:val="center"/>
              <w:rPr>
                <w:rFonts w:asciiTheme="minorEastAsia" w:hAnsiTheme="minorEastAsia" w:eastAsiaTheme="minorEastAsia"/>
                <w:sz w:val="24"/>
                <w:szCs w:val="18"/>
              </w:rPr>
            </w:pPr>
            <w:r>
              <w:rPr>
                <w:rFonts w:hint="eastAsia" w:asciiTheme="minorEastAsia" w:hAnsiTheme="minorEastAsia" w:eastAsiaTheme="minorEastAsia"/>
                <w:sz w:val="24"/>
                <w:szCs w:val="18"/>
              </w:rPr>
              <w:t>金额</w:t>
            </w:r>
          </w:p>
          <w:p>
            <w:pPr>
              <w:jc w:val="center"/>
              <w:rPr>
                <w:rFonts w:asciiTheme="minorEastAsia" w:hAnsiTheme="minorEastAsia" w:eastAsiaTheme="minorEastAsia"/>
                <w:sz w:val="24"/>
                <w:szCs w:val="18"/>
              </w:rPr>
            </w:pPr>
            <w:r>
              <w:rPr>
                <w:rFonts w:hint="eastAsia" w:asciiTheme="minorEastAsia" w:hAnsiTheme="minorEastAsia" w:eastAsiaTheme="minorEastAsia"/>
                <w:sz w:val="24"/>
                <w:szCs w:val="18"/>
              </w:rPr>
              <w:t>（万元）</w:t>
            </w:r>
          </w:p>
        </w:tc>
        <w:tc>
          <w:tcPr>
            <w:tcW w:w="3161" w:type="dxa"/>
            <w:vAlign w:val="center"/>
          </w:tcPr>
          <w:p>
            <w:pPr>
              <w:jc w:val="center"/>
              <w:rPr>
                <w:rFonts w:asciiTheme="minorEastAsia" w:hAnsiTheme="minorEastAsia" w:eastAsiaTheme="minorEastAsia"/>
                <w:sz w:val="24"/>
                <w:szCs w:val="18"/>
              </w:rPr>
            </w:pPr>
            <w:r>
              <w:rPr>
                <w:rFonts w:hint="eastAsia" w:asciiTheme="minorEastAsia" w:hAnsiTheme="minorEastAsia" w:eastAsiaTheme="minorEastAsia"/>
                <w:sz w:val="24"/>
                <w:szCs w:val="18"/>
              </w:rPr>
              <w:t>用途</w:t>
            </w:r>
          </w:p>
        </w:tc>
        <w:tc>
          <w:tcPr>
            <w:tcW w:w="1375" w:type="dxa"/>
            <w:vAlign w:val="center"/>
          </w:tcPr>
          <w:p>
            <w:pPr>
              <w:jc w:val="center"/>
              <w:rPr>
                <w:rFonts w:asciiTheme="minorEastAsia" w:hAnsiTheme="minorEastAsia" w:eastAsiaTheme="minorEastAsia"/>
                <w:sz w:val="24"/>
                <w:szCs w:val="18"/>
              </w:rPr>
            </w:pPr>
            <w:r>
              <w:rPr>
                <w:rFonts w:hint="eastAsia" w:asciiTheme="minorEastAsia" w:hAnsiTheme="minorEastAsia" w:eastAsiaTheme="minorEastAsia"/>
                <w:sz w:val="24"/>
                <w:szCs w:val="18"/>
              </w:rPr>
              <w:t>存放地点</w:t>
            </w:r>
          </w:p>
        </w:tc>
        <w:tc>
          <w:tcPr>
            <w:tcW w:w="1140" w:type="dxa"/>
            <w:vAlign w:val="center"/>
          </w:tcPr>
          <w:p>
            <w:pPr>
              <w:jc w:val="center"/>
              <w:rPr>
                <w:rFonts w:asciiTheme="minorEastAsia" w:hAnsiTheme="minorEastAsia" w:eastAsiaTheme="minorEastAsia"/>
                <w:sz w:val="24"/>
                <w:szCs w:val="18"/>
              </w:rPr>
            </w:pPr>
            <w:r>
              <w:rPr>
                <w:rFonts w:hint="eastAsia" w:asciiTheme="minorEastAsia" w:hAnsiTheme="minorEastAsia" w:eastAsiaTheme="minorEastAsia"/>
                <w:sz w:val="24"/>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dxa"/>
            <w:vAlign w:val="center"/>
          </w:tcPr>
          <w:p>
            <w:pPr>
              <w:jc w:val="cente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w:t>
            </w:r>
          </w:p>
        </w:tc>
        <w:tc>
          <w:tcPr>
            <w:tcW w:w="1879" w:type="dxa"/>
            <w:vAlign w:val="center"/>
          </w:tcPr>
          <w:p>
            <w:pPr>
              <w:rPr>
                <w:rFonts w:asciiTheme="minorEastAsia" w:hAnsiTheme="minorEastAsia" w:eastAsiaTheme="minorEastAsia"/>
              </w:rPr>
            </w:pPr>
          </w:p>
        </w:tc>
        <w:tc>
          <w:tcPr>
            <w:tcW w:w="2693" w:type="dxa"/>
            <w:vAlign w:val="center"/>
          </w:tcPr>
          <w:p>
            <w:pPr>
              <w:rPr>
                <w:rFonts w:asciiTheme="minorEastAsia" w:hAnsiTheme="minorEastAsia" w:eastAsiaTheme="minorEastAsia"/>
              </w:rPr>
            </w:pPr>
          </w:p>
        </w:tc>
        <w:tc>
          <w:tcPr>
            <w:tcW w:w="567" w:type="dxa"/>
            <w:vAlign w:val="center"/>
          </w:tcPr>
          <w:p>
            <w:pPr>
              <w:jc w:val="center"/>
              <w:rPr>
                <w:rFonts w:asciiTheme="minorEastAsia" w:hAnsiTheme="minorEastAsia" w:eastAsiaTheme="minorEastAsia"/>
              </w:rPr>
            </w:pPr>
          </w:p>
        </w:tc>
        <w:tc>
          <w:tcPr>
            <w:tcW w:w="567" w:type="dxa"/>
            <w:vAlign w:val="center"/>
          </w:tcPr>
          <w:p>
            <w:pPr>
              <w:jc w:val="center"/>
              <w:rPr>
                <w:rFonts w:asciiTheme="minorEastAsia" w:hAnsiTheme="minorEastAsia" w:eastAsiaTheme="minorEastAsia"/>
              </w:rPr>
            </w:pPr>
          </w:p>
        </w:tc>
        <w:tc>
          <w:tcPr>
            <w:tcW w:w="992" w:type="dxa"/>
            <w:vAlign w:val="center"/>
          </w:tcPr>
          <w:p>
            <w:pPr>
              <w:jc w:val="right"/>
              <w:rPr>
                <w:rFonts w:asciiTheme="minorEastAsia" w:hAnsiTheme="minorEastAsia" w:eastAsiaTheme="minorEastAsia"/>
              </w:rPr>
            </w:pPr>
          </w:p>
        </w:tc>
        <w:tc>
          <w:tcPr>
            <w:tcW w:w="1092" w:type="dxa"/>
            <w:vAlign w:val="center"/>
          </w:tcPr>
          <w:p>
            <w:pPr>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95</w:t>
            </w:r>
          </w:p>
        </w:tc>
        <w:tc>
          <w:tcPr>
            <w:tcW w:w="3161" w:type="dxa"/>
            <w:vAlign w:val="center"/>
          </w:tcPr>
          <w:p>
            <w:pPr>
              <w:rPr>
                <w:rFonts w:asciiTheme="minorEastAsia" w:hAnsiTheme="minorEastAsia" w:eastAsiaTheme="minorEastAsia"/>
              </w:rPr>
            </w:pPr>
          </w:p>
        </w:tc>
        <w:tc>
          <w:tcPr>
            <w:tcW w:w="1375" w:type="dxa"/>
            <w:vAlign w:val="center"/>
          </w:tcPr>
          <w:p>
            <w:pPr>
              <w:rPr>
                <w:rFonts w:asciiTheme="minorEastAsia" w:hAnsiTheme="minorEastAsia" w:eastAsiaTheme="minorEastAsia"/>
              </w:rPr>
            </w:pPr>
          </w:p>
        </w:tc>
        <w:tc>
          <w:tcPr>
            <w:tcW w:w="1140" w:type="dxa"/>
            <w:vAlign w:val="center"/>
          </w:tcPr>
          <w:p>
            <w:pPr>
              <w:rPr>
                <w:rFonts w:asciiTheme="minorEastAsia" w:hAnsiTheme="minorEastAsia" w:eastAsia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dxa"/>
            <w:vAlign w:val="center"/>
          </w:tcPr>
          <w:p>
            <w:pPr>
              <w:jc w:val="center"/>
              <w:rPr>
                <w:rFonts w:asciiTheme="minorEastAsia" w:hAnsiTheme="minorEastAsia" w:eastAsiaTheme="minorEastAsia"/>
              </w:rPr>
            </w:pPr>
          </w:p>
        </w:tc>
        <w:tc>
          <w:tcPr>
            <w:tcW w:w="1879" w:type="dxa"/>
            <w:vAlign w:val="center"/>
          </w:tcPr>
          <w:p>
            <w:pPr>
              <w:rPr>
                <w:rFonts w:asciiTheme="minorEastAsia" w:hAnsiTheme="minorEastAsia" w:eastAsiaTheme="minorEastAsia"/>
              </w:rPr>
            </w:pPr>
          </w:p>
        </w:tc>
        <w:tc>
          <w:tcPr>
            <w:tcW w:w="2693" w:type="dxa"/>
            <w:vAlign w:val="center"/>
          </w:tcPr>
          <w:p>
            <w:pPr>
              <w:rPr>
                <w:rFonts w:asciiTheme="minorEastAsia" w:hAnsiTheme="minorEastAsia" w:eastAsiaTheme="minorEastAsia"/>
              </w:rPr>
            </w:pPr>
          </w:p>
        </w:tc>
        <w:tc>
          <w:tcPr>
            <w:tcW w:w="567" w:type="dxa"/>
            <w:vAlign w:val="center"/>
          </w:tcPr>
          <w:p>
            <w:pPr>
              <w:jc w:val="center"/>
              <w:rPr>
                <w:rFonts w:asciiTheme="minorEastAsia" w:hAnsiTheme="minorEastAsia" w:eastAsiaTheme="minorEastAsia"/>
              </w:rPr>
            </w:pPr>
          </w:p>
        </w:tc>
        <w:tc>
          <w:tcPr>
            <w:tcW w:w="567" w:type="dxa"/>
            <w:vAlign w:val="center"/>
          </w:tcPr>
          <w:p>
            <w:pPr>
              <w:jc w:val="center"/>
              <w:rPr>
                <w:rFonts w:asciiTheme="minorEastAsia" w:hAnsiTheme="minorEastAsia" w:eastAsiaTheme="minorEastAsia"/>
              </w:rPr>
            </w:pPr>
          </w:p>
        </w:tc>
        <w:tc>
          <w:tcPr>
            <w:tcW w:w="992" w:type="dxa"/>
            <w:vAlign w:val="center"/>
          </w:tcPr>
          <w:p>
            <w:pPr>
              <w:jc w:val="right"/>
              <w:rPr>
                <w:rFonts w:asciiTheme="minorEastAsia" w:hAnsiTheme="minorEastAsia" w:eastAsiaTheme="minorEastAsia"/>
              </w:rPr>
            </w:pPr>
          </w:p>
        </w:tc>
        <w:tc>
          <w:tcPr>
            <w:tcW w:w="1092" w:type="dxa"/>
            <w:vAlign w:val="center"/>
          </w:tcPr>
          <w:p>
            <w:pPr>
              <w:jc w:val="right"/>
              <w:rPr>
                <w:rFonts w:asciiTheme="minorEastAsia" w:hAnsiTheme="minorEastAsia" w:eastAsiaTheme="minorEastAsia"/>
              </w:rPr>
            </w:pPr>
          </w:p>
        </w:tc>
        <w:tc>
          <w:tcPr>
            <w:tcW w:w="3161" w:type="dxa"/>
            <w:vAlign w:val="center"/>
          </w:tcPr>
          <w:p>
            <w:pPr>
              <w:rPr>
                <w:rFonts w:asciiTheme="minorEastAsia" w:hAnsiTheme="minorEastAsia" w:eastAsiaTheme="minorEastAsia"/>
              </w:rPr>
            </w:pPr>
          </w:p>
        </w:tc>
        <w:tc>
          <w:tcPr>
            <w:tcW w:w="1375" w:type="dxa"/>
            <w:vAlign w:val="center"/>
          </w:tcPr>
          <w:p>
            <w:pPr>
              <w:rPr>
                <w:rFonts w:asciiTheme="minorEastAsia" w:hAnsiTheme="minorEastAsia" w:eastAsiaTheme="minorEastAsia"/>
              </w:rPr>
            </w:pPr>
          </w:p>
        </w:tc>
        <w:tc>
          <w:tcPr>
            <w:tcW w:w="1140" w:type="dxa"/>
            <w:vAlign w:val="center"/>
          </w:tcPr>
          <w:p>
            <w:pPr>
              <w:rPr>
                <w:rFonts w:asciiTheme="minorEastAsia" w:hAnsiTheme="minorEastAsia" w:eastAsia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dxa"/>
            <w:vAlign w:val="center"/>
          </w:tcPr>
          <w:p>
            <w:pPr>
              <w:jc w:val="center"/>
              <w:rPr>
                <w:rFonts w:asciiTheme="minorEastAsia" w:hAnsiTheme="minorEastAsia" w:eastAsiaTheme="minorEastAsia"/>
              </w:rPr>
            </w:pPr>
          </w:p>
        </w:tc>
        <w:tc>
          <w:tcPr>
            <w:tcW w:w="1879" w:type="dxa"/>
            <w:vAlign w:val="center"/>
          </w:tcPr>
          <w:p>
            <w:pPr>
              <w:rPr>
                <w:rFonts w:asciiTheme="minorEastAsia" w:hAnsiTheme="minorEastAsia" w:eastAsiaTheme="minorEastAsia"/>
              </w:rPr>
            </w:pPr>
          </w:p>
        </w:tc>
        <w:tc>
          <w:tcPr>
            <w:tcW w:w="2693" w:type="dxa"/>
            <w:vAlign w:val="center"/>
          </w:tcPr>
          <w:p>
            <w:pPr>
              <w:rPr>
                <w:rFonts w:asciiTheme="minorEastAsia" w:hAnsiTheme="minorEastAsia" w:eastAsiaTheme="minorEastAsia"/>
              </w:rPr>
            </w:pPr>
          </w:p>
        </w:tc>
        <w:tc>
          <w:tcPr>
            <w:tcW w:w="567" w:type="dxa"/>
            <w:vAlign w:val="center"/>
          </w:tcPr>
          <w:p>
            <w:pPr>
              <w:jc w:val="center"/>
              <w:rPr>
                <w:rFonts w:asciiTheme="minorEastAsia" w:hAnsiTheme="minorEastAsia" w:eastAsiaTheme="minorEastAsia"/>
              </w:rPr>
            </w:pPr>
          </w:p>
        </w:tc>
        <w:tc>
          <w:tcPr>
            <w:tcW w:w="567" w:type="dxa"/>
            <w:vAlign w:val="center"/>
          </w:tcPr>
          <w:p>
            <w:pPr>
              <w:jc w:val="center"/>
              <w:rPr>
                <w:rFonts w:asciiTheme="minorEastAsia" w:hAnsiTheme="minorEastAsia" w:eastAsiaTheme="minorEastAsia"/>
              </w:rPr>
            </w:pPr>
          </w:p>
        </w:tc>
        <w:tc>
          <w:tcPr>
            <w:tcW w:w="992" w:type="dxa"/>
            <w:vAlign w:val="center"/>
          </w:tcPr>
          <w:p>
            <w:pPr>
              <w:jc w:val="right"/>
              <w:rPr>
                <w:rFonts w:asciiTheme="minorEastAsia" w:hAnsiTheme="minorEastAsia" w:eastAsiaTheme="minorEastAsia"/>
              </w:rPr>
            </w:pPr>
          </w:p>
        </w:tc>
        <w:tc>
          <w:tcPr>
            <w:tcW w:w="1092" w:type="dxa"/>
            <w:vAlign w:val="center"/>
          </w:tcPr>
          <w:p>
            <w:pPr>
              <w:jc w:val="right"/>
              <w:rPr>
                <w:rFonts w:asciiTheme="minorEastAsia" w:hAnsiTheme="minorEastAsia" w:eastAsiaTheme="minorEastAsia"/>
              </w:rPr>
            </w:pPr>
          </w:p>
        </w:tc>
        <w:tc>
          <w:tcPr>
            <w:tcW w:w="3161" w:type="dxa"/>
            <w:vAlign w:val="center"/>
          </w:tcPr>
          <w:p>
            <w:pPr>
              <w:rPr>
                <w:rFonts w:asciiTheme="minorEastAsia" w:hAnsiTheme="minorEastAsia" w:eastAsiaTheme="minorEastAsia"/>
              </w:rPr>
            </w:pPr>
          </w:p>
        </w:tc>
        <w:tc>
          <w:tcPr>
            <w:tcW w:w="1375" w:type="dxa"/>
            <w:vAlign w:val="center"/>
          </w:tcPr>
          <w:p>
            <w:pPr>
              <w:rPr>
                <w:rFonts w:asciiTheme="minorEastAsia" w:hAnsiTheme="minorEastAsia" w:eastAsiaTheme="minorEastAsia"/>
              </w:rPr>
            </w:pPr>
          </w:p>
        </w:tc>
        <w:tc>
          <w:tcPr>
            <w:tcW w:w="1140" w:type="dxa"/>
            <w:vAlign w:val="center"/>
          </w:tcPr>
          <w:p>
            <w:pPr>
              <w:rPr>
                <w:rFonts w:asciiTheme="minorEastAsia" w:hAnsiTheme="minorEastAsia" w:eastAsia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dxa"/>
            <w:vAlign w:val="center"/>
          </w:tcPr>
          <w:p>
            <w:pPr>
              <w:jc w:val="center"/>
              <w:rPr>
                <w:rFonts w:asciiTheme="minorEastAsia" w:hAnsiTheme="minorEastAsia" w:eastAsiaTheme="minorEastAsia"/>
              </w:rPr>
            </w:pPr>
          </w:p>
        </w:tc>
        <w:tc>
          <w:tcPr>
            <w:tcW w:w="1879" w:type="dxa"/>
            <w:vAlign w:val="center"/>
          </w:tcPr>
          <w:p>
            <w:pPr>
              <w:rPr>
                <w:rFonts w:asciiTheme="minorEastAsia" w:hAnsiTheme="minorEastAsia" w:eastAsiaTheme="minorEastAsia"/>
              </w:rPr>
            </w:pPr>
          </w:p>
        </w:tc>
        <w:tc>
          <w:tcPr>
            <w:tcW w:w="2693" w:type="dxa"/>
            <w:vAlign w:val="center"/>
          </w:tcPr>
          <w:p>
            <w:pPr>
              <w:rPr>
                <w:rFonts w:asciiTheme="minorEastAsia" w:hAnsiTheme="minorEastAsia" w:eastAsiaTheme="minorEastAsia"/>
              </w:rPr>
            </w:pPr>
          </w:p>
        </w:tc>
        <w:tc>
          <w:tcPr>
            <w:tcW w:w="567" w:type="dxa"/>
            <w:vAlign w:val="center"/>
          </w:tcPr>
          <w:p>
            <w:pPr>
              <w:jc w:val="center"/>
              <w:rPr>
                <w:rFonts w:asciiTheme="minorEastAsia" w:hAnsiTheme="minorEastAsia" w:eastAsiaTheme="minorEastAsia"/>
              </w:rPr>
            </w:pPr>
          </w:p>
        </w:tc>
        <w:tc>
          <w:tcPr>
            <w:tcW w:w="567" w:type="dxa"/>
            <w:vAlign w:val="center"/>
          </w:tcPr>
          <w:p>
            <w:pPr>
              <w:jc w:val="center"/>
              <w:rPr>
                <w:rFonts w:asciiTheme="minorEastAsia" w:hAnsiTheme="minorEastAsia" w:eastAsiaTheme="minorEastAsia"/>
              </w:rPr>
            </w:pPr>
          </w:p>
        </w:tc>
        <w:tc>
          <w:tcPr>
            <w:tcW w:w="992" w:type="dxa"/>
            <w:vAlign w:val="center"/>
          </w:tcPr>
          <w:p>
            <w:pPr>
              <w:jc w:val="right"/>
              <w:rPr>
                <w:rFonts w:asciiTheme="minorEastAsia" w:hAnsiTheme="minorEastAsia" w:eastAsiaTheme="minorEastAsia"/>
              </w:rPr>
            </w:pPr>
          </w:p>
        </w:tc>
        <w:tc>
          <w:tcPr>
            <w:tcW w:w="1092" w:type="dxa"/>
            <w:vAlign w:val="center"/>
          </w:tcPr>
          <w:p>
            <w:pPr>
              <w:jc w:val="right"/>
              <w:rPr>
                <w:rFonts w:asciiTheme="minorEastAsia" w:hAnsiTheme="minorEastAsia" w:eastAsiaTheme="minorEastAsia"/>
              </w:rPr>
            </w:pPr>
          </w:p>
        </w:tc>
        <w:tc>
          <w:tcPr>
            <w:tcW w:w="3161" w:type="dxa"/>
            <w:vAlign w:val="center"/>
          </w:tcPr>
          <w:p>
            <w:pPr>
              <w:rPr>
                <w:rFonts w:asciiTheme="minorEastAsia" w:hAnsiTheme="minorEastAsia" w:eastAsiaTheme="minorEastAsia"/>
              </w:rPr>
            </w:pPr>
          </w:p>
        </w:tc>
        <w:tc>
          <w:tcPr>
            <w:tcW w:w="1375" w:type="dxa"/>
            <w:vAlign w:val="center"/>
          </w:tcPr>
          <w:p>
            <w:pPr>
              <w:rPr>
                <w:rFonts w:asciiTheme="minorEastAsia" w:hAnsiTheme="minorEastAsia" w:eastAsiaTheme="minorEastAsia"/>
              </w:rPr>
            </w:pPr>
          </w:p>
        </w:tc>
        <w:tc>
          <w:tcPr>
            <w:tcW w:w="1140" w:type="dxa"/>
            <w:vAlign w:val="center"/>
          </w:tcPr>
          <w:p>
            <w:pPr>
              <w:rPr>
                <w:rFonts w:asciiTheme="minorEastAsia" w:hAnsiTheme="minorEastAsia" w:eastAsia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dxa"/>
            <w:vAlign w:val="center"/>
          </w:tcPr>
          <w:p>
            <w:pPr>
              <w:jc w:val="center"/>
              <w:rPr>
                <w:rFonts w:asciiTheme="minorEastAsia" w:hAnsiTheme="minorEastAsia" w:eastAsiaTheme="minorEastAsia"/>
              </w:rPr>
            </w:pPr>
          </w:p>
        </w:tc>
        <w:tc>
          <w:tcPr>
            <w:tcW w:w="1879" w:type="dxa"/>
            <w:vAlign w:val="center"/>
          </w:tcPr>
          <w:p>
            <w:pPr>
              <w:rPr>
                <w:rFonts w:asciiTheme="minorEastAsia" w:hAnsiTheme="minorEastAsia" w:eastAsiaTheme="minorEastAsia"/>
              </w:rPr>
            </w:pPr>
          </w:p>
        </w:tc>
        <w:tc>
          <w:tcPr>
            <w:tcW w:w="2693" w:type="dxa"/>
            <w:vAlign w:val="center"/>
          </w:tcPr>
          <w:p>
            <w:pPr>
              <w:rPr>
                <w:rFonts w:asciiTheme="minorEastAsia" w:hAnsiTheme="minorEastAsia" w:eastAsiaTheme="minorEastAsia"/>
              </w:rPr>
            </w:pPr>
          </w:p>
        </w:tc>
        <w:tc>
          <w:tcPr>
            <w:tcW w:w="567" w:type="dxa"/>
            <w:vAlign w:val="center"/>
          </w:tcPr>
          <w:p>
            <w:pPr>
              <w:jc w:val="center"/>
              <w:rPr>
                <w:rFonts w:asciiTheme="minorEastAsia" w:hAnsiTheme="minorEastAsia" w:eastAsiaTheme="minorEastAsia"/>
              </w:rPr>
            </w:pPr>
          </w:p>
        </w:tc>
        <w:tc>
          <w:tcPr>
            <w:tcW w:w="567" w:type="dxa"/>
            <w:vAlign w:val="center"/>
          </w:tcPr>
          <w:p>
            <w:pPr>
              <w:jc w:val="center"/>
              <w:rPr>
                <w:rFonts w:asciiTheme="minorEastAsia" w:hAnsiTheme="minorEastAsia" w:eastAsiaTheme="minorEastAsia"/>
              </w:rPr>
            </w:pPr>
          </w:p>
        </w:tc>
        <w:tc>
          <w:tcPr>
            <w:tcW w:w="992" w:type="dxa"/>
            <w:vAlign w:val="center"/>
          </w:tcPr>
          <w:p>
            <w:pPr>
              <w:jc w:val="right"/>
              <w:rPr>
                <w:rFonts w:asciiTheme="minorEastAsia" w:hAnsiTheme="minorEastAsia" w:eastAsiaTheme="minorEastAsia"/>
              </w:rPr>
            </w:pPr>
          </w:p>
        </w:tc>
        <w:tc>
          <w:tcPr>
            <w:tcW w:w="1092" w:type="dxa"/>
            <w:vAlign w:val="center"/>
          </w:tcPr>
          <w:p>
            <w:pPr>
              <w:jc w:val="right"/>
              <w:rPr>
                <w:rFonts w:asciiTheme="minorEastAsia" w:hAnsiTheme="minorEastAsia" w:eastAsiaTheme="minorEastAsia"/>
              </w:rPr>
            </w:pPr>
          </w:p>
        </w:tc>
        <w:tc>
          <w:tcPr>
            <w:tcW w:w="3161" w:type="dxa"/>
            <w:vAlign w:val="center"/>
          </w:tcPr>
          <w:p>
            <w:pPr>
              <w:rPr>
                <w:rFonts w:asciiTheme="minorEastAsia" w:hAnsiTheme="minorEastAsia" w:eastAsiaTheme="minorEastAsia"/>
              </w:rPr>
            </w:pPr>
          </w:p>
        </w:tc>
        <w:tc>
          <w:tcPr>
            <w:tcW w:w="1375" w:type="dxa"/>
            <w:vAlign w:val="center"/>
          </w:tcPr>
          <w:p>
            <w:pPr>
              <w:rPr>
                <w:rFonts w:asciiTheme="minorEastAsia" w:hAnsiTheme="minorEastAsia" w:eastAsiaTheme="minorEastAsia"/>
              </w:rPr>
            </w:pPr>
          </w:p>
        </w:tc>
        <w:tc>
          <w:tcPr>
            <w:tcW w:w="1140" w:type="dxa"/>
            <w:vAlign w:val="center"/>
          </w:tcPr>
          <w:p>
            <w:pPr>
              <w:rPr>
                <w:rFonts w:asciiTheme="minorEastAsia" w:hAnsiTheme="minorEastAsia" w:eastAsia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dxa"/>
            <w:vAlign w:val="center"/>
          </w:tcPr>
          <w:p>
            <w:pPr>
              <w:jc w:val="center"/>
              <w:rPr>
                <w:rFonts w:asciiTheme="minorEastAsia" w:hAnsiTheme="minorEastAsia" w:eastAsiaTheme="minorEastAsia"/>
              </w:rPr>
            </w:pPr>
          </w:p>
        </w:tc>
        <w:tc>
          <w:tcPr>
            <w:tcW w:w="1879" w:type="dxa"/>
            <w:vAlign w:val="center"/>
          </w:tcPr>
          <w:p>
            <w:pPr>
              <w:rPr>
                <w:rFonts w:asciiTheme="minorEastAsia" w:hAnsiTheme="minorEastAsia" w:eastAsiaTheme="minorEastAsia"/>
              </w:rPr>
            </w:pPr>
          </w:p>
        </w:tc>
        <w:tc>
          <w:tcPr>
            <w:tcW w:w="2693" w:type="dxa"/>
            <w:vAlign w:val="center"/>
          </w:tcPr>
          <w:p>
            <w:pPr>
              <w:rPr>
                <w:rFonts w:asciiTheme="minorEastAsia" w:hAnsiTheme="minorEastAsia" w:eastAsiaTheme="minorEastAsia"/>
              </w:rPr>
            </w:pPr>
          </w:p>
        </w:tc>
        <w:tc>
          <w:tcPr>
            <w:tcW w:w="567" w:type="dxa"/>
            <w:vAlign w:val="center"/>
          </w:tcPr>
          <w:p>
            <w:pPr>
              <w:jc w:val="center"/>
              <w:rPr>
                <w:rFonts w:asciiTheme="minorEastAsia" w:hAnsiTheme="minorEastAsia" w:eastAsiaTheme="minorEastAsia"/>
              </w:rPr>
            </w:pPr>
          </w:p>
        </w:tc>
        <w:tc>
          <w:tcPr>
            <w:tcW w:w="567" w:type="dxa"/>
            <w:vAlign w:val="center"/>
          </w:tcPr>
          <w:p>
            <w:pPr>
              <w:jc w:val="center"/>
              <w:rPr>
                <w:rFonts w:asciiTheme="minorEastAsia" w:hAnsiTheme="minorEastAsia" w:eastAsiaTheme="minorEastAsia"/>
              </w:rPr>
            </w:pPr>
          </w:p>
        </w:tc>
        <w:tc>
          <w:tcPr>
            <w:tcW w:w="992" w:type="dxa"/>
            <w:vAlign w:val="center"/>
          </w:tcPr>
          <w:p>
            <w:pPr>
              <w:jc w:val="right"/>
              <w:rPr>
                <w:rFonts w:asciiTheme="minorEastAsia" w:hAnsiTheme="minorEastAsia" w:eastAsiaTheme="minorEastAsia"/>
              </w:rPr>
            </w:pPr>
          </w:p>
        </w:tc>
        <w:tc>
          <w:tcPr>
            <w:tcW w:w="1092" w:type="dxa"/>
            <w:vAlign w:val="center"/>
          </w:tcPr>
          <w:p>
            <w:pPr>
              <w:jc w:val="right"/>
              <w:rPr>
                <w:rFonts w:asciiTheme="minorEastAsia" w:hAnsiTheme="minorEastAsia" w:eastAsiaTheme="minorEastAsia"/>
              </w:rPr>
            </w:pPr>
          </w:p>
        </w:tc>
        <w:tc>
          <w:tcPr>
            <w:tcW w:w="3161" w:type="dxa"/>
            <w:vAlign w:val="center"/>
          </w:tcPr>
          <w:p>
            <w:pPr>
              <w:rPr>
                <w:rFonts w:asciiTheme="minorEastAsia" w:hAnsiTheme="minorEastAsia" w:eastAsiaTheme="minorEastAsia"/>
              </w:rPr>
            </w:pPr>
          </w:p>
        </w:tc>
        <w:tc>
          <w:tcPr>
            <w:tcW w:w="1375" w:type="dxa"/>
            <w:vAlign w:val="center"/>
          </w:tcPr>
          <w:p>
            <w:pPr>
              <w:rPr>
                <w:rFonts w:asciiTheme="minorEastAsia" w:hAnsiTheme="minorEastAsia" w:eastAsiaTheme="minorEastAsia"/>
              </w:rPr>
            </w:pPr>
          </w:p>
        </w:tc>
        <w:tc>
          <w:tcPr>
            <w:tcW w:w="1140" w:type="dxa"/>
            <w:vAlign w:val="center"/>
          </w:tcPr>
          <w:p>
            <w:pPr>
              <w:rPr>
                <w:rFonts w:asciiTheme="minorEastAsia" w:hAnsiTheme="minorEastAsia" w:eastAsia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dxa"/>
            <w:vAlign w:val="center"/>
          </w:tcPr>
          <w:p>
            <w:pPr>
              <w:jc w:val="center"/>
              <w:rPr>
                <w:rFonts w:asciiTheme="minorEastAsia" w:hAnsiTheme="minorEastAsia" w:eastAsiaTheme="minorEastAsia"/>
              </w:rPr>
            </w:pPr>
          </w:p>
        </w:tc>
        <w:tc>
          <w:tcPr>
            <w:tcW w:w="1879" w:type="dxa"/>
            <w:vAlign w:val="center"/>
          </w:tcPr>
          <w:p>
            <w:pPr>
              <w:rPr>
                <w:rFonts w:asciiTheme="minorEastAsia" w:hAnsiTheme="minorEastAsia" w:eastAsiaTheme="minorEastAsia"/>
              </w:rPr>
            </w:pPr>
          </w:p>
        </w:tc>
        <w:tc>
          <w:tcPr>
            <w:tcW w:w="2693" w:type="dxa"/>
            <w:vAlign w:val="center"/>
          </w:tcPr>
          <w:p>
            <w:pPr>
              <w:rPr>
                <w:rFonts w:asciiTheme="minorEastAsia" w:hAnsiTheme="minorEastAsia" w:eastAsiaTheme="minorEastAsia"/>
              </w:rPr>
            </w:pPr>
          </w:p>
        </w:tc>
        <w:tc>
          <w:tcPr>
            <w:tcW w:w="567" w:type="dxa"/>
            <w:vAlign w:val="center"/>
          </w:tcPr>
          <w:p>
            <w:pPr>
              <w:jc w:val="center"/>
              <w:rPr>
                <w:rFonts w:asciiTheme="minorEastAsia" w:hAnsiTheme="minorEastAsia" w:eastAsiaTheme="minorEastAsia"/>
              </w:rPr>
            </w:pPr>
          </w:p>
        </w:tc>
        <w:tc>
          <w:tcPr>
            <w:tcW w:w="567" w:type="dxa"/>
            <w:vAlign w:val="center"/>
          </w:tcPr>
          <w:p>
            <w:pPr>
              <w:jc w:val="center"/>
              <w:rPr>
                <w:rFonts w:asciiTheme="minorEastAsia" w:hAnsiTheme="minorEastAsia" w:eastAsiaTheme="minorEastAsia"/>
              </w:rPr>
            </w:pPr>
          </w:p>
        </w:tc>
        <w:tc>
          <w:tcPr>
            <w:tcW w:w="992" w:type="dxa"/>
            <w:vAlign w:val="center"/>
          </w:tcPr>
          <w:p>
            <w:pPr>
              <w:jc w:val="right"/>
              <w:rPr>
                <w:rFonts w:asciiTheme="minorEastAsia" w:hAnsiTheme="minorEastAsia" w:eastAsiaTheme="minorEastAsia"/>
              </w:rPr>
            </w:pPr>
          </w:p>
        </w:tc>
        <w:tc>
          <w:tcPr>
            <w:tcW w:w="1092" w:type="dxa"/>
            <w:vAlign w:val="center"/>
          </w:tcPr>
          <w:p>
            <w:pPr>
              <w:jc w:val="right"/>
              <w:rPr>
                <w:rFonts w:asciiTheme="minorEastAsia" w:hAnsiTheme="minorEastAsia" w:eastAsiaTheme="minorEastAsia"/>
              </w:rPr>
            </w:pPr>
          </w:p>
        </w:tc>
        <w:tc>
          <w:tcPr>
            <w:tcW w:w="3161" w:type="dxa"/>
            <w:vAlign w:val="center"/>
          </w:tcPr>
          <w:p>
            <w:pPr>
              <w:rPr>
                <w:rFonts w:asciiTheme="minorEastAsia" w:hAnsiTheme="minorEastAsia" w:eastAsiaTheme="minorEastAsia"/>
              </w:rPr>
            </w:pPr>
          </w:p>
        </w:tc>
        <w:tc>
          <w:tcPr>
            <w:tcW w:w="1375" w:type="dxa"/>
            <w:vAlign w:val="center"/>
          </w:tcPr>
          <w:p>
            <w:pPr>
              <w:rPr>
                <w:rFonts w:asciiTheme="minorEastAsia" w:hAnsiTheme="minorEastAsia" w:eastAsiaTheme="minorEastAsia"/>
              </w:rPr>
            </w:pPr>
          </w:p>
        </w:tc>
        <w:tc>
          <w:tcPr>
            <w:tcW w:w="1140" w:type="dxa"/>
            <w:vAlign w:val="center"/>
          </w:tcPr>
          <w:p>
            <w:pPr>
              <w:rPr>
                <w:rFonts w:asciiTheme="minorEastAsia" w:hAnsiTheme="minorEastAsia" w:eastAsia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3" w:type="dxa"/>
          </w:tcPr>
          <w:p>
            <w:pPr>
              <w:rPr>
                <w:rFonts w:asciiTheme="minorEastAsia" w:hAnsiTheme="minorEastAsia" w:eastAsiaTheme="minorEastAsia"/>
              </w:rPr>
            </w:pPr>
          </w:p>
        </w:tc>
        <w:tc>
          <w:tcPr>
            <w:tcW w:w="4572" w:type="dxa"/>
            <w:gridSpan w:val="2"/>
            <w:vAlign w:val="center"/>
          </w:tcPr>
          <w:p>
            <w:pPr>
              <w:jc w:val="center"/>
              <w:rPr>
                <w:rFonts w:asciiTheme="minorEastAsia" w:hAnsiTheme="minorEastAsia" w:eastAsiaTheme="minorEastAsia"/>
              </w:rPr>
            </w:pPr>
            <w:r>
              <w:rPr>
                <w:rFonts w:hint="eastAsia" w:asciiTheme="minorEastAsia" w:hAnsiTheme="minorEastAsia" w:eastAsiaTheme="minorEastAsia"/>
              </w:rPr>
              <w:t>合计</w:t>
            </w:r>
          </w:p>
        </w:tc>
        <w:tc>
          <w:tcPr>
            <w:tcW w:w="567" w:type="dxa"/>
            <w:vAlign w:val="center"/>
          </w:tcPr>
          <w:p>
            <w:pPr>
              <w:jc w:val="center"/>
              <w:rPr>
                <w:rFonts w:asciiTheme="minorEastAsia" w:hAnsiTheme="minorEastAsia" w:eastAsiaTheme="minorEastAsia"/>
              </w:rPr>
            </w:pPr>
          </w:p>
        </w:tc>
        <w:tc>
          <w:tcPr>
            <w:tcW w:w="567" w:type="dxa"/>
            <w:vAlign w:val="center"/>
          </w:tcPr>
          <w:p>
            <w:pPr>
              <w:jc w:val="center"/>
              <w:rPr>
                <w:rFonts w:asciiTheme="minorEastAsia" w:hAnsiTheme="minorEastAsia" w:eastAsiaTheme="minorEastAsia"/>
              </w:rPr>
            </w:pPr>
          </w:p>
        </w:tc>
        <w:tc>
          <w:tcPr>
            <w:tcW w:w="992" w:type="dxa"/>
            <w:vAlign w:val="center"/>
          </w:tcPr>
          <w:p>
            <w:pPr>
              <w:jc w:val="center"/>
              <w:rPr>
                <w:rFonts w:asciiTheme="minorEastAsia" w:hAnsiTheme="minorEastAsia" w:eastAsiaTheme="minorEastAsia"/>
              </w:rPr>
            </w:pPr>
          </w:p>
        </w:tc>
        <w:tc>
          <w:tcPr>
            <w:tcW w:w="1092" w:type="dxa"/>
            <w:vAlign w:val="center"/>
          </w:tcPr>
          <w:p>
            <w:pPr>
              <w:jc w:val="center"/>
              <w:rPr>
                <w:rFonts w:asciiTheme="minorEastAsia" w:hAnsiTheme="minorEastAsia" w:eastAsiaTheme="minorEastAsia"/>
              </w:rPr>
            </w:pPr>
          </w:p>
        </w:tc>
        <w:tc>
          <w:tcPr>
            <w:tcW w:w="3161" w:type="dxa"/>
            <w:vAlign w:val="center"/>
          </w:tcPr>
          <w:p>
            <w:pPr>
              <w:jc w:val="center"/>
              <w:rPr>
                <w:rFonts w:asciiTheme="minorEastAsia" w:hAnsiTheme="minorEastAsia" w:eastAsiaTheme="minorEastAsia"/>
              </w:rPr>
            </w:pPr>
          </w:p>
        </w:tc>
        <w:tc>
          <w:tcPr>
            <w:tcW w:w="2515" w:type="dxa"/>
            <w:gridSpan w:val="2"/>
            <w:vAlign w:val="center"/>
          </w:tcPr>
          <w:p>
            <w:pPr>
              <w:jc w:val="center"/>
              <w:rPr>
                <w:rFonts w:asciiTheme="minorEastAsia" w:hAnsiTheme="minorEastAsia" w:eastAsiaTheme="minorEastAsia"/>
              </w:rPr>
            </w:pPr>
          </w:p>
        </w:tc>
      </w:tr>
    </w:tbl>
    <w:p>
      <w:pPr>
        <w:widowControl/>
        <w:tabs>
          <w:tab w:val="left" w:pos="413"/>
          <w:tab w:val="left" w:pos="5353"/>
          <w:tab w:val="left" w:pos="6771"/>
        </w:tabs>
        <w:spacing w:line="240" w:lineRule="exact"/>
        <w:rPr>
          <w:rFonts w:asciiTheme="minorEastAsia" w:hAnsiTheme="minorEastAsia" w:eastAsiaTheme="minorEastAsia"/>
          <w:b/>
          <w:bCs/>
          <w:sz w:val="32"/>
          <w:szCs w:val="32"/>
        </w:rPr>
      </w:pPr>
    </w:p>
    <w:p>
      <w:pPr>
        <w:widowControl/>
        <w:spacing w:line="240" w:lineRule="exact"/>
        <w:jc w:val="left"/>
        <w:rPr>
          <w:rFonts w:asciiTheme="minorEastAsia" w:hAnsiTheme="minorEastAsia" w:eastAsiaTheme="minorEastAsia"/>
          <w:b/>
          <w:bCs/>
          <w:sz w:val="32"/>
          <w:szCs w:val="32"/>
        </w:rPr>
      </w:pPr>
      <w:r>
        <w:rPr>
          <w:rFonts w:asciiTheme="minorEastAsia" w:hAnsiTheme="minorEastAsia" w:eastAsiaTheme="minorEastAsia"/>
          <w:b/>
          <w:bCs/>
          <w:sz w:val="32"/>
          <w:szCs w:val="32"/>
        </w:rPr>
        <w:br w:type="page"/>
      </w:r>
    </w:p>
    <w:p>
      <w:pPr>
        <w:widowControl/>
        <w:tabs>
          <w:tab w:val="left" w:pos="413"/>
          <w:tab w:val="left" w:pos="5353"/>
          <w:tab w:val="left" w:pos="6771"/>
        </w:tabs>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附表3：</w:t>
      </w:r>
    </w:p>
    <w:p>
      <w:pPr>
        <w:jc w:val="center"/>
        <w:rPr>
          <w:rFonts w:asciiTheme="minorEastAsia" w:hAnsiTheme="minorEastAsia" w:eastAsiaTheme="minorEastAsia"/>
          <w:b/>
          <w:sz w:val="32"/>
          <w:szCs w:val="32"/>
        </w:rPr>
      </w:pPr>
      <w:r>
        <w:rPr>
          <w:rFonts w:hint="eastAsia" w:ascii="宋体" w:hAnsi="宋体" w:cs="宋体"/>
          <w:b/>
          <w:kern w:val="0"/>
          <w:sz w:val="32"/>
          <w:szCs w:val="32"/>
          <w:u w:val="single"/>
        </w:rPr>
        <w:t xml:space="preserve">           </w:t>
      </w:r>
      <w:r>
        <w:rPr>
          <w:rFonts w:hint="eastAsia" w:asciiTheme="minorEastAsia" w:hAnsiTheme="minorEastAsia" w:eastAsiaTheme="minorEastAsia"/>
          <w:b/>
          <w:sz w:val="32"/>
          <w:szCs w:val="32"/>
        </w:rPr>
        <w:t>项目实验项目列表</w:t>
      </w:r>
    </w:p>
    <w:tbl>
      <w:tblPr>
        <w:tblStyle w:val="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384"/>
        <w:gridCol w:w="2835"/>
        <w:gridCol w:w="2018"/>
        <w:gridCol w:w="1143"/>
        <w:gridCol w:w="1260"/>
        <w:gridCol w:w="1080"/>
        <w:gridCol w:w="22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jc w:val="center"/>
              <w:rPr>
                <w:rFonts w:ascii="宋体" w:hAnsi="宋体"/>
                <w:sz w:val="24"/>
              </w:rPr>
            </w:pPr>
            <w:r>
              <w:rPr>
                <w:rFonts w:hint="eastAsia" w:ascii="宋体" w:hAnsi="宋体"/>
                <w:sz w:val="24"/>
              </w:rPr>
              <w:t>课程名称</w:t>
            </w:r>
          </w:p>
        </w:tc>
        <w:tc>
          <w:tcPr>
            <w:tcW w:w="1384" w:type="dxa"/>
            <w:vAlign w:val="center"/>
          </w:tcPr>
          <w:p>
            <w:pPr>
              <w:jc w:val="center"/>
              <w:rPr>
                <w:rFonts w:ascii="宋体" w:hAnsi="宋体"/>
                <w:sz w:val="24"/>
              </w:rPr>
            </w:pPr>
            <w:r>
              <w:rPr>
                <w:rFonts w:hint="eastAsia" w:ascii="宋体" w:hAnsi="宋体"/>
                <w:sz w:val="24"/>
              </w:rPr>
              <w:t>课程性质</w:t>
            </w:r>
          </w:p>
        </w:tc>
        <w:tc>
          <w:tcPr>
            <w:tcW w:w="2835" w:type="dxa"/>
            <w:vAlign w:val="center"/>
          </w:tcPr>
          <w:p>
            <w:pPr>
              <w:jc w:val="center"/>
              <w:rPr>
                <w:rFonts w:ascii="宋体" w:hAnsi="宋体"/>
                <w:sz w:val="24"/>
              </w:rPr>
            </w:pPr>
            <w:r>
              <w:rPr>
                <w:rFonts w:hint="eastAsia" w:ascii="宋体" w:hAnsi="宋体"/>
                <w:sz w:val="24"/>
              </w:rPr>
              <w:t>实验实训项目名称</w:t>
            </w:r>
          </w:p>
        </w:tc>
        <w:tc>
          <w:tcPr>
            <w:tcW w:w="2018" w:type="dxa"/>
            <w:vAlign w:val="center"/>
          </w:tcPr>
          <w:p>
            <w:pPr>
              <w:jc w:val="center"/>
              <w:rPr>
                <w:rFonts w:ascii="宋体" w:hAnsi="宋体"/>
                <w:sz w:val="24"/>
              </w:rPr>
            </w:pPr>
            <w:r>
              <w:rPr>
                <w:rFonts w:hint="eastAsia" w:ascii="宋体" w:hAnsi="宋体"/>
                <w:sz w:val="24"/>
              </w:rPr>
              <w:t>面向专业</w:t>
            </w:r>
          </w:p>
        </w:tc>
        <w:tc>
          <w:tcPr>
            <w:tcW w:w="1143" w:type="dxa"/>
            <w:vAlign w:val="center"/>
          </w:tcPr>
          <w:p>
            <w:pPr>
              <w:jc w:val="center"/>
              <w:rPr>
                <w:rFonts w:ascii="宋体" w:hAnsi="宋体"/>
                <w:sz w:val="24"/>
              </w:rPr>
            </w:pPr>
            <w:r>
              <w:rPr>
                <w:rFonts w:hint="eastAsia" w:ascii="宋体" w:hAnsi="宋体"/>
                <w:sz w:val="24"/>
              </w:rPr>
              <w:t>实训课时数/年</w:t>
            </w:r>
          </w:p>
        </w:tc>
        <w:tc>
          <w:tcPr>
            <w:tcW w:w="1260" w:type="dxa"/>
            <w:vAlign w:val="center"/>
          </w:tcPr>
          <w:p>
            <w:pPr>
              <w:jc w:val="center"/>
              <w:rPr>
                <w:rFonts w:ascii="宋体" w:hAnsi="宋体"/>
                <w:sz w:val="24"/>
              </w:rPr>
            </w:pPr>
            <w:r>
              <w:rPr>
                <w:rFonts w:hint="eastAsia" w:ascii="宋体" w:hAnsi="宋体"/>
                <w:sz w:val="24"/>
              </w:rPr>
              <w:t>实训学生人数/年</w:t>
            </w:r>
          </w:p>
        </w:tc>
        <w:tc>
          <w:tcPr>
            <w:tcW w:w="1080" w:type="dxa"/>
            <w:vAlign w:val="center"/>
          </w:tcPr>
          <w:p>
            <w:pPr>
              <w:jc w:val="center"/>
              <w:rPr>
                <w:rFonts w:ascii="宋体" w:hAnsi="宋体"/>
                <w:sz w:val="24"/>
              </w:rPr>
            </w:pPr>
            <w:r>
              <w:rPr>
                <w:rFonts w:hint="eastAsia"/>
                <w:color w:val="000000"/>
                <w:szCs w:val="21"/>
              </w:rPr>
              <w:t>实训人时数/年</w:t>
            </w:r>
          </w:p>
        </w:tc>
        <w:tc>
          <w:tcPr>
            <w:tcW w:w="2256" w:type="dxa"/>
            <w:vAlign w:val="center"/>
          </w:tcPr>
          <w:p>
            <w:pPr>
              <w:jc w:val="center"/>
              <w:rPr>
                <w:rFonts w:ascii="宋体" w:hAnsi="宋体"/>
                <w:sz w:val="24"/>
              </w:rPr>
            </w:pPr>
            <w:r>
              <w:rPr>
                <w:rFonts w:hint="eastAsia" w:ascii="宋体" w:hAnsi="宋体"/>
                <w:sz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2" w:hRule="exact"/>
        </w:trPr>
        <w:tc>
          <w:tcPr>
            <w:tcW w:w="2268" w:type="dxa"/>
            <w:vAlign w:val="center"/>
          </w:tcPr>
          <w:p>
            <w:pPr>
              <w:jc w:val="center"/>
              <w:rPr>
                <w:rFonts w:ascii="黑体" w:eastAsia="黑体"/>
                <w:szCs w:val="21"/>
              </w:rPr>
            </w:pPr>
          </w:p>
        </w:tc>
        <w:tc>
          <w:tcPr>
            <w:tcW w:w="1384" w:type="dxa"/>
            <w:vAlign w:val="center"/>
          </w:tcPr>
          <w:p>
            <w:pPr>
              <w:jc w:val="center"/>
              <w:rPr>
                <w:rFonts w:ascii="黑体" w:eastAsia="黑体"/>
                <w:szCs w:val="21"/>
              </w:rPr>
            </w:pPr>
          </w:p>
        </w:tc>
        <w:tc>
          <w:tcPr>
            <w:tcW w:w="2835" w:type="dxa"/>
            <w:vAlign w:val="center"/>
          </w:tcPr>
          <w:p>
            <w:pPr>
              <w:jc w:val="center"/>
              <w:rPr>
                <w:rFonts w:ascii="宋体" w:hAnsi="宋体"/>
                <w:szCs w:val="21"/>
              </w:rPr>
            </w:pPr>
          </w:p>
        </w:tc>
        <w:tc>
          <w:tcPr>
            <w:tcW w:w="2018" w:type="dxa"/>
            <w:vAlign w:val="center"/>
          </w:tcPr>
          <w:p>
            <w:pPr>
              <w:jc w:val="center"/>
              <w:rPr>
                <w:rFonts w:ascii="黑体" w:eastAsia="黑体"/>
                <w:szCs w:val="21"/>
              </w:rPr>
            </w:pPr>
          </w:p>
        </w:tc>
        <w:tc>
          <w:tcPr>
            <w:tcW w:w="1143" w:type="dxa"/>
            <w:vAlign w:val="center"/>
          </w:tcPr>
          <w:p>
            <w:pPr>
              <w:jc w:val="center"/>
              <w:rPr>
                <w:rFonts w:ascii="黑体" w:eastAsia="黑体"/>
                <w:szCs w:val="21"/>
              </w:rPr>
            </w:pPr>
          </w:p>
        </w:tc>
        <w:tc>
          <w:tcPr>
            <w:tcW w:w="1260" w:type="dxa"/>
            <w:vAlign w:val="center"/>
          </w:tcPr>
          <w:p>
            <w:pPr>
              <w:jc w:val="center"/>
              <w:rPr>
                <w:rFonts w:ascii="黑体" w:eastAsia="黑体"/>
                <w:szCs w:val="21"/>
              </w:rPr>
            </w:pPr>
          </w:p>
        </w:tc>
        <w:tc>
          <w:tcPr>
            <w:tcW w:w="1080" w:type="dxa"/>
            <w:vAlign w:val="center"/>
          </w:tcPr>
          <w:p>
            <w:pPr>
              <w:jc w:val="center"/>
              <w:rPr>
                <w:rFonts w:ascii="黑体" w:eastAsia="黑体"/>
                <w:szCs w:val="21"/>
              </w:rPr>
            </w:pPr>
          </w:p>
        </w:tc>
        <w:tc>
          <w:tcPr>
            <w:tcW w:w="2256" w:type="dxa"/>
            <w:vAlign w:val="center"/>
          </w:tcPr>
          <w:p>
            <w:pPr>
              <w:jc w:val="center"/>
              <w:rPr>
                <w:rFonts w:ascii="黑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5" w:hRule="exact"/>
        </w:trPr>
        <w:tc>
          <w:tcPr>
            <w:tcW w:w="2268" w:type="dxa"/>
            <w:vAlign w:val="center"/>
          </w:tcPr>
          <w:p>
            <w:pPr>
              <w:jc w:val="center"/>
              <w:rPr>
                <w:rFonts w:ascii="黑体" w:eastAsia="黑体"/>
                <w:szCs w:val="21"/>
              </w:rPr>
            </w:pPr>
          </w:p>
        </w:tc>
        <w:tc>
          <w:tcPr>
            <w:tcW w:w="1384" w:type="dxa"/>
            <w:vAlign w:val="center"/>
          </w:tcPr>
          <w:p>
            <w:pPr>
              <w:jc w:val="center"/>
              <w:rPr>
                <w:rFonts w:ascii="黑体" w:eastAsia="黑体"/>
                <w:szCs w:val="21"/>
              </w:rPr>
            </w:pPr>
          </w:p>
        </w:tc>
        <w:tc>
          <w:tcPr>
            <w:tcW w:w="2835" w:type="dxa"/>
            <w:vAlign w:val="center"/>
          </w:tcPr>
          <w:p>
            <w:pPr>
              <w:jc w:val="center"/>
              <w:rPr>
                <w:rFonts w:ascii="黑体" w:eastAsia="黑体"/>
                <w:szCs w:val="21"/>
              </w:rPr>
            </w:pPr>
          </w:p>
        </w:tc>
        <w:tc>
          <w:tcPr>
            <w:tcW w:w="2018" w:type="dxa"/>
            <w:vAlign w:val="center"/>
          </w:tcPr>
          <w:p>
            <w:pPr>
              <w:jc w:val="center"/>
              <w:rPr>
                <w:rFonts w:ascii="黑体" w:eastAsia="黑体"/>
                <w:szCs w:val="21"/>
              </w:rPr>
            </w:pPr>
          </w:p>
        </w:tc>
        <w:tc>
          <w:tcPr>
            <w:tcW w:w="1143" w:type="dxa"/>
            <w:vAlign w:val="center"/>
          </w:tcPr>
          <w:p>
            <w:pPr>
              <w:jc w:val="center"/>
              <w:rPr>
                <w:rFonts w:ascii="黑体" w:eastAsia="黑体"/>
                <w:szCs w:val="21"/>
              </w:rPr>
            </w:pPr>
          </w:p>
        </w:tc>
        <w:tc>
          <w:tcPr>
            <w:tcW w:w="1260" w:type="dxa"/>
            <w:vAlign w:val="center"/>
          </w:tcPr>
          <w:p>
            <w:pPr>
              <w:jc w:val="center"/>
              <w:rPr>
                <w:rFonts w:ascii="黑体" w:eastAsia="黑体"/>
                <w:szCs w:val="21"/>
              </w:rPr>
            </w:pPr>
          </w:p>
        </w:tc>
        <w:tc>
          <w:tcPr>
            <w:tcW w:w="1080" w:type="dxa"/>
            <w:vAlign w:val="center"/>
          </w:tcPr>
          <w:p>
            <w:pPr>
              <w:jc w:val="center"/>
              <w:rPr>
                <w:rFonts w:ascii="黑体" w:eastAsia="黑体"/>
                <w:szCs w:val="21"/>
              </w:rPr>
            </w:pPr>
          </w:p>
        </w:tc>
        <w:tc>
          <w:tcPr>
            <w:tcW w:w="2256" w:type="dxa"/>
            <w:vAlign w:val="center"/>
          </w:tcPr>
          <w:p>
            <w:pPr>
              <w:jc w:val="center"/>
              <w:rPr>
                <w:rFonts w:ascii="黑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268" w:type="dxa"/>
            <w:vAlign w:val="center"/>
          </w:tcPr>
          <w:p>
            <w:pPr>
              <w:jc w:val="center"/>
              <w:rPr>
                <w:rFonts w:ascii="黑体" w:eastAsia="黑体"/>
                <w:szCs w:val="21"/>
              </w:rPr>
            </w:pPr>
          </w:p>
        </w:tc>
        <w:tc>
          <w:tcPr>
            <w:tcW w:w="1384" w:type="dxa"/>
            <w:vAlign w:val="center"/>
          </w:tcPr>
          <w:p>
            <w:pPr>
              <w:jc w:val="center"/>
              <w:rPr>
                <w:rFonts w:ascii="黑体" w:eastAsia="黑体"/>
                <w:szCs w:val="21"/>
              </w:rPr>
            </w:pPr>
          </w:p>
        </w:tc>
        <w:tc>
          <w:tcPr>
            <w:tcW w:w="2835" w:type="dxa"/>
            <w:vAlign w:val="center"/>
          </w:tcPr>
          <w:p>
            <w:pPr>
              <w:jc w:val="center"/>
              <w:rPr>
                <w:rFonts w:ascii="黑体" w:eastAsia="黑体"/>
                <w:szCs w:val="21"/>
              </w:rPr>
            </w:pPr>
          </w:p>
        </w:tc>
        <w:tc>
          <w:tcPr>
            <w:tcW w:w="2018" w:type="dxa"/>
            <w:vAlign w:val="center"/>
          </w:tcPr>
          <w:p>
            <w:pPr>
              <w:jc w:val="center"/>
              <w:rPr>
                <w:rFonts w:ascii="黑体" w:eastAsia="黑体"/>
                <w:szCs w:val="21"/>
              </w:rPr>
            </w:pPr>
          </w:p>
        </w:tc>
        <w:tc>
          <w:tcPr>
            <w:tcW w:w="1143" w:type="dxa"/>
            <w:vAlign w:val="center"/>
          </w:tcPr>
          <w:p>
            <w:pPr>
              <w:jc w:val="center"/>
              <w:rPr>
                <w:rFonts w:ascii="黑体" w:eastAsia="黑体"/>
                <w:szCs w:val="21"/>
              </w:rPr>
            </w:pPr>
          </w:p>
        </w:tc>
        <w:tc>
          <w:tcPr>
            <w:tcW w:w="1260" w:type="dxa"/>
            <w:vAlign w:val="center"/>
          </w:tcPr>
          <w:p>
            <w:pPr>
              <w:jc w:val="center"/>
              <w:rPr>
                <w:rFonts w:ascii="黑体" w:eastAsia="黑体"/>
                <w:szCs w:val="21"/>
              </w:rPr>
            </w:pPr>
          </w:p>
        </w:tc>
        <w:tc>
          <w:tcPr>
            <w:tcW w:w="1080" w:type="dxa"/>
            <w:vAlign w:val="center"/>
          </w:tcPr>
          <w:p>
            <w:pPr>
              <w:jc w:val="center"/>
              <w:rPr>
                <w:rFonts w:ascii="黑体" w:eastAsia="黑体"/>
                <w:szCs w:val="21"/>
              </w:rPr>
            </w:pPr>
          </w:p>
        </w:tc>
        <w:tc>
          <w:tcPr>
            <w:tcW w:w="2256" w:type="dxa"/>
            <w:vAlign w:val="center"/>
          </w:tcPr>
          <w:p>
            <w:pPr>
              <w:jc w:val="center"/>
              <w:rPr>
                <w:rFonts w:ascii="黑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268" w:type="dxa"/>
            <w:vAlign w:val="center"/>
          </w:tcPr>
          <w:p>
            <w:pPr>
              <w:jc w:val="center"/>
              <w:rPr>
                <w:rFonts w:ascii="黑体" w:eastAsia="黑体"/>
                <w:szCs w:val="21"/>
              </w:rPr>
            </w:pPr>
          </w:p>
        </w:tc>
        <w:tc>
          <w:tcPr>
            <w:tcW w:w="1384" w:type="dxa"/>
            <w:vAlign w:val="center"/>
          </w:tcPr>
          <w:p>
            <w:pPr>
              <w:jc w:val="center"/>
              <w:rPr>
                <w:rFonts w:ascii="黑体" w:eastAsia="黑体"/>
                <w:szCs w:val="21"/>
              </w:rPr>
            </w:pPr>
          </w:p>
        </w:tc>
        <w:tc>
          <w:tcPr>
            <w:tcW w:w="2835" w:type="dxa"/>
            <w:vAlign w:val="center"/>
          </w:tcPr>
          <w:p>
            <w:pPr>
              <w:jc w:val="center"/>
              <w:rPr>
                <w:rFonts w:ascii="黑体" w:eastAsia="黑体"/>
                <w:szCs w:val="21"/>
              </w:rPr>
            </w:pPr>
          </w:p>
        </w:tc>
        <w:tc>
          <w:tcPr>
            <w:tcW w:w="2018" w:type="dxa"/>
            <w:vAlign w:val="center"/>
          </w:tcPr>
          <w:p>
            <w:pPr>
              <w:jc w:val="center"/>
              <w:rPr>
                <w:rFonts w:ascii="黑体" w:eastAsia="黑体"/>
                <w:szCs w:val="21"/>
              </w:rPr>
            </w:pPr>
          </w:p>
        </w:tc>
        <w:tc>
          <w:tcPr>
            <w:tcW w:w="1143" w:type="dxa"/>
            <w:vAlign w:val="center"/>
          </w:tcPr>
          <w:p>
            <w:pPr>
              <w:jc w:val="center"/>
              <w:rPr>
                <w:rFonts w:ascii="黑体" w:eastAsia="黑体"/>
                <w:szCs w:val="21"/>
              </w:rPr>
            </w:pPr>
          </w:p>
        </w:tc>
        <w:tc>
          <w:tcPr>
            <w:tcW w:w="1260" w:type="dxa"/>
            <w:vAlign w:val="center"/>
          </w:tcPr>
          <w:p>
            <w:pPr>
              <w:jc w:val="center"/>
              <w:rPr>
                <w:rFonts w:ascii="黑体" w:eastAsia="黑体"/>
                <w:szCs w:val="21"/>
              </w:rPr>
            </w:pPr>
          </w:p>
        </w:tc>
        <w:tc>
          <w:tcPr>
            <w:tcW w:w="1080" w:type="dxa"/>
            <w:vAlign w:val="center"/>
          </w:tcPr>
          <w:p>
            <w:pPr>
              <w:jc w:val="center"/>
              <w:rPr>
                <w:rFonts w:ascii="黑体" w:eastAsia="黑体"/>
                <w:szCs w:val="21"/>
              </w:rPr>
            </w:pPr>
          </w:p>
        </w:tc>
        <w:tc>
          <w:tcPr>
            <w:tcW w:w="2256" w:type="dxa"/>
            <w:vAlign w:val="center"/>
          </w:tcPr>
          <w:p>
            <w:pPr>
              <w:jc w:val="center"/>
              <w:rPr>
                <w:rFonts w:ascii="黑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268" w:type="dxa"/>
            <w:vAlign w:val="center"/>
          </w:tcPr>
          <w:p>
            <w:pPr>
              <w:jc w:val="center"/>
              <w:rPr>
                <w:rFonts w:ascii="黑体" w:eastAsia="黑体"/>
                <w:szCs w:val="21"/>
              </w:rPr>
            </w:pPr>
          </w:p>
        </w:tc>
        <w:tc>
          <w:tcPr>
            <w:tcW w:w="1384" w:type="dxa"/>
            <w:vAlign w:val="center"/>
          </w:tcPr>
          <w:p>
            <w:pPr>
              <w:jc w:val="center"/>
              <w:rPr>
                <w:rFonts w:ascii="黑体" w:eastAsia="黑体"/>
                <w:szCs w:val="21"/>
              </w:rPr>
            </w:pPr>
          </w:p>
        </w:tc>
        <w:tc>
          <w:tcPr>
            <w:tcW w:w="2835" w:type="dxa"/>
            <w:vAlign w:val="center"/>
          </w:tcPr>
          <w:p>
            <w:pPr>
              <w:jc w:val="center"/>
              <w:rPr>
                <w:rFonts w:ascii="黑体" w:eastAsia="黑体"/>
                <w:szCs w:val="21"/>
              </w:rPr>
            </w:pPr>
          </w:p>
        </w:tc>
        <w:tc>
          <w:tcPr>
            <w:tcW w:w="2018" w:type="dxa"/>
            <w:vAlign w:val="center"/>
          </w:tcPr>
          <w:p>
            <w:pPr>
              <w:jc w:val="center"/>
              <w:rPr>
                <w:rFonts w:ascii="黑体" w:eastAsia="黑体"/>
                <w:szCs w:val="21"/>
              </w:rPr>
            </w:pPr>
          </w:p>
        </w:tc>
        <w:tc>
          <w:tcPr>
            <w:tcW w:w="1143" w:type="dxa"/>
            <w:vAlign w:val="center"/>
          </w:tcPr>
          <w:p>
            <w:pPr>
              <w:jc w:val="center"/>
              <w:rPr>
                <w:rFonts w:ascii="黑体" w:eastAsia="黑体"/>
                <w:szCs w:val="21"/>
              </w:rPr>
            </w:pPr>
          </w:p>
        </w:tc>
        <w:tc>
          <w:tcPr>
            <w:tcW w:w="1260" w:type="dxa"/>
            <w:vAlign w:val="center"/>
          </w:tcPr>
          <w:p>
            <w:pPr>
              <w:jc w:val="center"/>
              <w:rPr>
                <w:rFonts w:ascii="黑体" w:eastAsia="黑体"/>
                <w:szCs w:val="21"/>
              </w:rPr>
            </w:pPr>
          </w:p>
        </w:tc>
        <w:tc>
          <w:tcPr>
            <w:tcW w:w="1080" w:type="dxa"/>
            <w:vAlign w:val="center"/>
          </w:tcPr>
          <w:p>
            <w:pPr>
              <w:jc w:val="center"/>
              <w:rPr>
                <w:rFonts w:ascii="黑体" w:eastAsia="黑体"/>
                <w:szCs w:val="21"/>
              </w:rPr>
            </w:pPr>
          </w:p>
        </w:tc>
        <w:tc>
          <w:tcPr>
            <w:tcW w:w="2256" w:type="dxa"/>
            <w:vAlign w:val="center"/>
          </w:tcPr>
          <w:p>
            <w:pPr>
              <w:jc w:val="center"/>
              <w:rPr>
                <w:rFonts w:ascii="黑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268" w:type="dxa"/>
            <w:vAlign w:val="center"/>
          </w:tcPr>
          <w:p>
            <w:pPr>
              <w:jc w:val="center"/>
              <w:rPr>
                <w:rFonts w:ascii="黑体" w:eastAsia="黑体"/>
                <w:szCs w:val="21"/>
              </w:rPr>
            </w:pPr>
          </w:p>
        </w:tc>
        <w:tc>
          <w:tcPr>
            <w:tcW w:w="1384" w:type="dxa"/>
            <w:vAlign w:val="center"/>
          </w:tcPr>
          <w:p>
            <w:pPr>
              <w:jc w:val="center"/>
              <w:rPr>
                <w:rFonts w:ascii="黑体" w:eastAsia="黑体"/>
                <w:szCs w:val="21"/>
              </w:rPr>
            </w:pPr>
          </w:p>
        </w:tc>
        <w:tc>
          <w:tcPr>
            <w:tcW w:w="2835" w:type="dxa"/>
            <w:vAlign w:val="center"/>
          </w:tcPr>
          <w:p>
            <w:pPr>
              <w:jc w:val="center"/>
              <w:rPr>
                <w:rFonts w:ascii="黑体" w:eastAsia="黑体"/>
                <w:szCs w:val="21"/>
              </w:rPr>
            </w:pPr>
          </w:p>
        </w:tc>
        <w:tc>
          <w:tcPr>
            <w:tcW w:w="2018" w:type="dxa"/>
            <w:vAlign w:val="center"/>
          </w:tcPr>
          <w:p>
            <w:pPr>
              <w:jc w:val="center"/>
              <w:rPr>
                <w:rFonts w:ascii="黑体" w:eastAsia="黑体"/>
                <w:szCs w:val="21"/>
              </w:rPr>
            </w:pPr>
          </w:p>
        </w:tc>
        <w:tc>
          <w:tcPr>
            <w:tcW w:w="1143" w:type="dxa"/>
            <w:vAlign w:val="center"/>
          </w:tcPr>
          <w:p>
            <w:pPr>
              <w:jc w:val="center"/>
              <w:rPr>
                <w:rFonts w:ascii="黑体" w:eastAsia="黑体"/>
                <w:szCs w:val="21"/>
              </w:rPr>
            </w:pPr>
          </w:p>
        </w:tc>
        <w:tc>
          <w:tcPr>
            <w:tcW w:w="1260" w:type="dxa"/>
            <w:vAlign w:val="center"/>
          </w:tcPr>
          <w:p>
            <w:pPr>
              <w:jc w:val="center"/>
              <w:rPr>
                <w:rFonts w:ascii="黑体" w:eastAsia="黑体"/>
                <w:szCs w:val="21"/>
              </w:rPr>
            </w:pPr>
          </w:p>
        </w:tc>
        <w:tc>
          <w:tcPr>
            <w:tcW w:w="1080" w:type="dxa"/>
            <w:vAlign w:val="center"/>
          </w:tcPr>
          <w:p>
            <w:pPr>
              <w:jc w:val="center"/>
              <w:rPr>
                <w:rFonts w:ascii="黑体" w:eastAsia="黑体"/>
                <w:szCs w:val="21"/>
              </w:rPr>
            </w:pPr>
          </w:p>
        </w:tc>
        <w:tc>
          <w:tcPr>
            <w:tcW w:w="2256" w:type="dxa"/>
            <w:vAlign w:val="center"/>
          </w:tcPr>
          <w:p>
            <w:pPr>
              <w:jc w:val="center"/>
              <w:rPr>
                <w:rFonts w:ascii="黑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268" w:type="dxa"/>
            <w:vAlign w:val="center"/>
          </w:tcPr>
          <w:p>
            <w:pPr>
              <w:jc w:val="center"/>
              <w:rPr>
                <w:rFonts w:ascii="黑体" w:eastAsia="黑体"/>
                <w:szCs w:val="21"/>
              </w:rPr>
            </w:pPr>
          </w:p>
        </w:tc>
        <w:tc>
          <w:tcPr>
            <w:tcW w:w="1384" w:type="dxa"/>
            <w:vAlign w:val="center"/>
          </w:tcPr>
          <w:p>
            <w:pPr>
              <w:jc w:val="center"/>
              <w:rPr>
                <w:rFonts w:ascii="黑体" w:eastAsia="黑体"/>
                <w:szCs w:val="21"/>
              </w:rPr>
            </w:pPr>
          </w:p>
        </w:tc>
        <w:tc>
          <w:tcPr>
            <w:tcW w:w="2835" w:type="dxa"/>
            <w:vAlign w:val="center"/>
          </w:tcPr>
          <w:p>
            <w:pPr>
              <w:jc w:val="center"/>
              <w:rPr>
                <w:rFonts w:ascii="黑体" w:eastAsia="黑体"/>
                <w:szCs w:val="21"/>
              </w:rPr>
            </w:pPr>
          </w:p>
        </w:tc>
        <w:tc>
          <w:tcPr>
            <w:tcW w:w="2018" w:type="dxa"/>
            <w:vAlign w:val="center"/>
          </w:tcPr>
          <w:p>
            <w:pPr>
              <w:jc w:val="center"/>
              <w:rPr>
                <w:rFonts w:ascii="黑体" w:eastAsia="黑体"/>
                <w:szCs w:val="21"/>
              </w:rPr>
            </w:pPr>
          </w:p>
        </w:tc>
        <w:tc>
          <w:tcPr>
            <w:tcW w:w="1143" w:type="dxa"/>
            <w:vAlign w:val="center"/>
          </w:tcPr>
          <w:p>
            <w:pPr>
              <w:jc w:val="center"/>
              <w:rPr>
                <w:rFonts w:ascii="黑体" w:eastAsia="黑体"/>
                <w:szCs w:val="21"/>
              </w:rPr>
            </w:pPr>
          </w:p>
        </w:tc>
        <w:tc>
          <w:tcPr>
            <w:tcW w:w="1260" w:type="dxa"/>
            <w:vAlign w:val="center"/>
          </w:tcPr>
          <w:p>
            <w:pPr>
              <w:jc w:val="center"/>
              <w:rPr>
                <w:rFonts w:ascii="黑体" w:eastAsia="黑体"/>
                <w:szCs w:val="21"/>
              </w:rPr>
            </w:pPr>
          </w:p>
        </w:tc>
        <w:tc>
          <w:tcPr>
            <w:tcW w:w="1080" w:type="dxa"/>
            <w:vAlign w:val="center"/>
          </w:tcPr>
          <w:p>
            <w:pPr>
              <w:jc w:val="center"/>
              <w:rPr>
                <w:rFonts w:ascii="黑体" w:eastAsia="黑体"/>
                <w:szCs w:val="21"/>
              </w:rPr>
            </w:pPr>
          </w:p>
        </w:tc>
        <w:tc>
          <w:tcPr>
            <w:tcW w:w="2256" w:type="dxa"/>
            <w:vAlign w:val="center"/>
          </w:tcPr>
          <w:p>
            <w:pPr>
              <w:jc w:val="center"/>
              <w:rPr>
                <w:rFonts w:ascii="黑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268" w:type="dxa"/>
            <w:vAlign w:val="center"/>
          </w:tcPr>
          <w:p>
            <w:pPr>
              <w:jc w:val="center"/>
              <w:rPr>
                <w:rFonts w:ascii="黑体" w:eastAsia="黑体"/>
                <w:szCs w:val="21"/>
              </w:rPr>
            </w:pPr>
          </w:p>
        </w:tc>
        <w:tc>
          <w:tcPr>
            <w:tcW w:w="1384" w:type="dxa"/>
            <w:vAlign w:val="center"/>
          </w:tcPr>
          <w:p>
            <w:pPr>
              <w:jc w:val="center"/>
              <w:rPr>
                <w:rFonts w:ascii="黑体" w:eastAsia="黑体"/>
                <w:szCs w:val="21"/>
              </w:rPr>
            </w:pPr>
          </w:p>
        </w:tc>
        <w:tc>
          <w:tcPr>
            <w:tcW w:w="2835" w:type="dxa"/>
            <w:vAlign w:val="center"/>
          </w:tcPr>
          <w:p>
            <w:pPr>
              <w:jc w:val="center"/>
              <w:rPr>
                <w:rFonts w:ascii="黑体" w:eastAsia="黑体"/>
                <w:szCs w:val="21"/>
              </w:rPr>
            </w:pPr>
          </w:p>
        </w:tc>
        <w:tc>
          <w:tcPr>
            <w:tcW w:w="2018" w:type="dxa"/>
            <w:vAlign w:val="center"/>
          </w:tcPr>
          <w:p>
            <w:pPr>
              <w:jc w:val="center"/>
              <w:rPr>
                <w:rFonts w:ascii="黑体" w:eastAsia="黑体"/>
                <w:szCs w:val="21"/>
              </w:rPr>
            </w:pPr>
          </w:p>
        </w:tc>
        <w:tc>
          <w:tcPr>
            <w:tcW w:w="1143" w:type="dxa"/>
            <w:vAlign w:val="center"/>
          </w:tcPr>
          <w:p>
            <w:pPr>
              <w:jc w:val="center"/>
              <w:rPr>
                <w:rFonts w:ascii="黑体" w:eastAsia="黑体"/>
                <w:szCs w:val="21"/>
              </w:rPr>
            </w:pPr>
          </w:p>
        </w:tc>
        <w:tc>
          <w:tcPr>
            <w:tcW w:w="1260" w:type="dxa"/>
            <w:vAlign w:val="center"/>
          </w:tcPr>
          <w:p>
            <w:pPr>
              <w:jc w:val="center"/>
              <w:rPr>
                <w:rFonts w:ascii="黑体" w:eastAsia="黑体"/>
                <w:szCs w:val="21"/>
              </w:rPr>
            </w:pPr>
          </w:p>
        </w:tc>
        <w:tc>
          <w:tcPr>
            <w:tcW w:w="1080" w:type="dxa"/>
            <w:vAlign w:val="center"/>
          </w:tcPr>
          <w:p>
            <w:pPr>
              <w:jc w:val="center"/>
              <w:rPr>
                <w:rFonts w:ascii="黑体" w:eastAsia="黑体"/>
                <w:szCs w:val="21"/>
              </w:rPr>
            </w:pPr>
          </w:p>
        </w:tc>
        <w:tc>
          <w:tcPr>
            <w:tcW w:w="2256" w:type="dxa"/>
            <w:vAlign w:val="center"/>
          </w:tcPr>
          <w:p>
            <w:pPr>
              <w:jc w:val="center"/>
              <w:rPr>
                <w:rFonts w:ascii="黑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268" w:type="dxa"/>
            <w:vAlign w:val="center"/>
          </w:tcPr>
          <w:p>
            <w:pPr>
              <w:jc w:val="center"/>
              <w:rPr>
                <w:rFonts w:ascii="宋体" w:hAnsi="宋体"/>
                <w:szCs w:val="21"/>
              </w:rPr>
            </w:pPr>
            <w:r>
              <w:rPr>
                <w:rFonts w:hint="eastAsia" w:ascii="宋体" w:hAnsi="宋体"/>
                <w:szCs w:val="21"/>
              </w:rPr>
              <w:t>合计</w:t>
            </w:r>
          </w:p>
        </w:tc>
        <w:tc>
          <w:tcPr>
            <w:tcW w:w="1384" w:type="dxa"/>
            <w:vAlign w:val="center"/>
          </w:tcPr>
          <w:p>
            <w:pPr>
              <w:jc w:val="center"/>
              <w:rPr>
                <w:rFonts w:ascii="宋体" w:hAnsi="宋体"/>
                <w:szCs w:val="21"/>
              </w:rPr>
            </w:pPr>
          </w:p>
        </w:tc>
        <w:tc>
          <w:tcPr>
            <w:tcW w:w="2835" w:type="dxa"/>
            <w:vAlign w:val="center"/>
          </w:tcPr>
          <w:p>
            <w:pPr>
              <w:jc w:val="center"/>
              <w:rPr>
                <w:rFonts w:ascii="宋体" w:hAnsi="宋体"/>
                <w:szCs w:val="21"/>
              </w:rPr>
            </w:pPr>
          </w:p>
        </w:tc>
        <w:tc>
          <w:tcPr>
            <w:tcW w:w="2018" w:type="dxa"/>
            <w:vAlign w:val="center"/>
          </w:tcPr>
          <w:p>
            <w:pPr>
              <w:jc w:val="center"/>
              <w:rPr>
                <w:rFonts w:ascii="宋体" w:hAnsi="宋体"/>
                <w:szCs w:val="21"/>
              </w:rPr>
            </w:pPr>
          </w:p>
        </w:tc>
        <w:tc>
          <w:tcPr>
            <w:tcW w:w="1143" w:type="dxa"/>
            <w:vAlign w:val="center"/>
          </w:tcPr>
          <w:p>
            <w:pPr>
              <w:jc w:val="center"/>
              <w:rPr>
                <w:rFonts w:ascii="宋体" w:hAnsi="宋体"/>
                <w:szCs w:val="21"/>
              </w:rPr>
            </w:pPr>
          </w:p>
        </w:tc>
        <w:tc>
          <w:tcPr>
            <w:tcW w:w="1260" w:type="dxa"/>
            <w:vAlign w:val="center"/>
          </w:tcPr>
          <w:p>
            <w:pPr>
              <w:jc w:val="center"/>
              <w:rPr>
                <w:rFonts w:ascii="宋体" w:hAnsi="宋体"/>
                <w:szCs w:val="21"/>
              </w:rPr>
            </w:pPr>
          </w:p>
        </w:tc>
        <w:tc>
          <w:tcPr>
            <w:tcW w:w="1080" w:type="dxa"/>
            <w:vAlign w:val="center"/>
          </w:tcPr>
          <w:p>
            <w:pPr>
              <w:jc w:val="center"/>
              <w:rPr>
                <w:rFonts w:ascii="宋体" w:hAnsi="宋体"/>
                <w:szCs w:val="21"/>
              </w:rPr>
            </w:pPr>
          </w:p>
        </w:tc>
        <w:tc>
          <w:tcPr>
            <w:tcW w:w="2256" w:type="dxa"/>
            <w:vAlign w:val="center"/>
          </w:tcPr>
          <w:p>
            <w:pPr>
              <w:jc w:val="center"/>
              <w:rPr>
                <w:rFonts w:ascii="黑体" w:eastAsia="黑体"/>
                <w:szCs w:val="21"/>
              </w:rPr>
            </w:pPr>
          </w:p>
        </w:tc>
      </w:tr>
    </w:tbl>
    <w:p>
      <w:pPr>
        <w:spacing w:line="240" w:lineRule="exact"/>
        <w:jc w:val="center"/>
        <w:rPr>
          <w:rFonts w:asciiTheme="minorEastAsia" w:hAnsiTheme="minorEastAsia" w:eastAsiaTheme="minorEastAsia"/>
          <w:b/>
          <w:sz w:val="32"/>
          <w:szCs w:val="32"/>
        </w:rPr>
      </w:pPr>
    </w:p>
    <w:p>
      <w:pPr>
        <w:widowControl/>
        <w:spacing w:line="240" w:lineRule="exact"/>
        <w:jc w:val="left"/>
        <w:rPr>
          <w:rFonts w:asciiTheme="minorEastAsia" w:hAnsiTheme="minorEastAsia" w:eastAsiaTheme="minorEastAsia"/>
          <w:b/>
          <w:sz w:val="32"/>
          <w:szCs w:val="32"/>
        </w:rPr>
      </w:pPr>
      <w:r>
        <w:rPr>
          <w:rFonts w:asciiTheme="minorEastAsia" w:hAnsiTheme="minorEastAsia" w:eastAsiaTheme="minorEastAsia"/>
          <w:b/>
          <w:sz w:val="32"/>
          <w:szCs w:val="32"/>
        </w:rPr>
        <w:br w:type="page"/>
      </w:r>
    </w:p>
    <w:p>
      <w:pPr>
        <w:widowControl/>
        <w:tabs>
          <w:tab w:val="left" w:pos="413"/>
          <w:tab w:val="left" w:pos="5353"/>
          <w:tab w:val="left" w:pos="6771"/>
        </w:tabs>
        <w:spacing w:line="240" w:lineRule="exact"/>
        <w:rPr>
          <w:rFonts w:asciiTheme="minorEastAsia" w:hAnsiTheme="minorEastAsia" w:eastAsiaTheme="minorEastAsia"/>
          <w:b/>
          <w:bCs/>
          <w:sz w:val="32"/>
          <w:szCs w:val="32"/>
        </w:rPr>
        <w:sectPr>
          <w:headerReference r:id="rId4" w:type="default"/>
          <w:pgSz w:w="16838" w:h="11906" w:orient="landscape"/>
          <w:pgMar w:top="1588" w:right="1134" w:bottom="1134" w:left="1134" w:header="851" w:footer="992" w:gutter="0"/>
          <w:cols w:space="425" w:num="1"/>
          <w:docGrid w:type="lines" w:linePitch="312" w:charSpace="0"/>
        </w:sectPr>
      </w:pPr>
    </w:p>
    <w:p>
      <w:pPr>
        <w:widowControl/>
        <w:tabs>
          <w:tab w:val="left" w:pos="413"/>
          <w:tab w:val="left" w:pos="5353"/>
          <w:tab w:val="left" w:pos="6771"/>
        </w:tabs>
        <w:rPr>
          <w:rFonts w:ascii="宋体" w:hAnsi="宋体" w:cs="宋体"/>
          <w:b/>
          <w:kern w:val="0"/>
          <w:sz w:val="28"/>
          <w:szCs w:val="28"/>
        </w:rPr>
      </w:pPr>
      <w:r>
        <w:rPr>
          <w:rFonts w:hint="eastAsia" w:ascii="宋体" w:hAnsi="宋体" w:cs="宋体"/>
          <w:b/>
          <w:kern w:val="0"/>
          <w:sz w:val="28"/>
          <w:szCs w:val="28"/>
        </w:rPr>
        <w:t>附表4：</w:t>
      </w:r>
    </w:p>
    <w:p>
      <w:pPr>
        <w:jc w:val="center"/>
        <w:rPr>
          <w:rFonts w:ascii="宋体" w:hAnsi="宋体"/>
          <w:sz w:val="32"/>
          <w:szCs w:val="32"/>
        </w:rPr>
      </w:pPr>
      <w:bookmarkStart w:id="1" w:name="_Hlk57276531"/>
      <w:r>
        <w:rPr>
          <w:rFonts w:hint="eastAsia" w:ascii="宋体" w:hAnsi="宋体"/>
          <w:b/>
          <w:bCs/>
          <w:sz w:val="32"/>
          <w:szCs w:val="32"/>
        </w:rPr>
        <w:t>项目绩效评价表(教学项目)</w:t>
      </w:r>
    </w:p>
    <w:tbl>
      <w:tblPr>
        <w:tblStyle w:val="5"/>
        <w:tblW w:w="942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456"/>
        <w:gridCol w:w="885"/>
        <w:gridCol w:w="885"/>
        <w:gridCol w:w="845"/>
        <w:gridCol w:w="41"/>
        <w:gridCol w:w="485"/>
        <w:gridCol w:w="782"/>
        <w:gridCol w:w="913"/>
        <w:gridCol w:w="382"/>
        <w:gridCol w:w="12"/>
        <w:gridCol w:w="1055"/>
        <w:gridCol w:w="247"/>
        <w:gridCol w:w="13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579" w:type="dxa"/>
            <w:gridSpan w:val="2"/>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4836" w:type="dxa"/>
            <w:gridSpan w:val="7"/>
            <w:shd w:val="clear" w:color="auto" w:fill="auto"/>
            <w:vAlign w:val="center"/>
          </w:tcPr>
          <w:p>
            <w:pPr>
              <w:jc w:val="center"/>
              <w:rPr>
                <w:rFonts w:asciiTheme="minorEastAsia" w:hAnsiTheme="minorEastAsia" w:eastAsiaTheme="minorEastAsia"/>
                <w:sz w:val="24"/>
              </w:rPr>
            </w:pPr>
          </w:p>
        </w:tc>
        <w:tc>
          <w:tcPr>
            <w:tcW w:w="1449" w:type="dxa"/>
            <w:gridSpan w:val="3"/>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项目负责人</w:t>
            </w:r>
          </w:p>
        </w:tc>
        <w:tc>
          <w:tcPr>
            <w:tcW w:w="1561" w:type="dxa"/>
            <w:gridSpan w:val="2"/>
            <w:shd w:val="clear" w:color="auto" w:fill="auto"/>
            <w:vAlign w:val="center"/>
          </w:tcPr>
          <w:p>
            <w:pPr>
              <w:jc w:val="center"/>
              <w:rPr>
                <w:rFonts w:asciiTheme="minorEastAsia" w:hAnsiTheme="minorEastAsia" w:eastAsiaTheme="minorEastAsia"/>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579" w:type="dxa"/>
            <w:gridSpan w:val="2"/>
            <w:vMerge w:val="restart"/>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项目建设</w:t>
            </w:r>
          </w:p>
          <w:p>
            <w:pPr>
              <w:jc w:val="center"/>
              <w:rPr>
                <w:rFonts w:asciiTheme="minorEastAsia" w:hAnsiTheme="minorEastAsia" w:eastAsiaTheme="minorEastAsia"/>
                <w:sz w:val="24"/>
              </w:rPr>
            </w:pPr>
            <w:r>
              <w:rPr>
                <w:rFonts w:hint="eastAsia" w:asciiTheme="minorEastAsia" w:hAnsiTheme="minorEastAsia" w:eastAsiaTheme="minorEastAsia"/>
                <w:sz w:val="24"/>
              </w:rPr>
              <w:t>时间节点</w:t>
            </w:r>
          </w:p>
        </w:tc>
        <w:tc>
          <w:tcPr>
            <w:tcW w:w="3141" w:type="dxa"/>
            <w:gridSpan w:val="5"/>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项目方案完成审批时间</w:t>
            </w:r>
          </w:p>
        </w:tc>
        <w:tc>
          <w:tcPr>
            <w:tcW w:w="4705" w:type="dxa"/>
            <w:gridSpan w:val="7"/>
            <w:shd w:val="clear" w:color="auto" w:fill="auto"/>
            <w:vAlign w:val="center"/>
          </w:tcPr>
          <w:p>
            <w:pPr>
              <w:jc w:val="center"/>
              <w:rPr>
                <w:rFonts w:asciiTheme="minorEastAsia" w:hAnsiTheme="minorEastAsia" w:eastAsiaTheme="minorEastAsia"/>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579" w:type="dxa"/>
            <w:gridSpan w:val="2"/>
            <w:vMerge w:val="continue"/>
            <w:shd w:val="clear" w:color="auto" w:fill="auto"/>
            <w:vAlign w:val="center"/>
          </w:tcPr>
          <w:p>
            <w:pPr>
              <w:jc w:val="center"/>
              <w:rPr>
                <w:rFonts w:asciiTheme="minorEastAsia" w:hAnsiTheme="minorEastAsia" w:eastAsiaTheme="minorEastAsia"/>
                <w:sz w:val="24"/>
              </w:rPr>
            </w:pPr>
          </w:p>
        </w:tc>
        <w:tc>
          <w:tcPr>
            <w:tcW w:w="3141" w:type="dxa"/>
            <w:gridSpan w:val="5"/>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项目相关采购完成时间</w:t>
            </w:r>
          </w:p>
        </w:tc>
        <w:tc>
          <w:tcPr>
            <w:tcW w:w="4705" w:type="dxa"/>
            <w:gridSpan w:val="7"/>
            <w:shd w:val="clear" w:color="auto" w:fill="auto"/>
            <w:vAlign w:val="center"/>
          </w:tcPr>
          <w:p>
            <w:pPr>
              <w:jc w:val="center"/>
              <w:rPr>
                <w:rFonts w:asciiTheme="minorEastAsia" w:hAnsiTheme="minorEastAsia" w:eastAsiaTheme="minorEastAsia"/>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579" w:type="dxa"/>
            <w:gridSpan w:val="2"/>
            <w:vMerge w:val="continue"/>
            <w:shd w:val="clear" w:color="auto" w:fill="auto"/>
            <w:vAlign w:val="center"/>
          </w:tcPr>
          <w:p>
            <w:pPr>
              <w:jc w:val="center"/>
              <w:rPr>
                <w:rFonts w:asciiTheme="minorEastAsia" w:hAnsiTheme="minorEastAsia" w:eastAsiaTheme="minorEastAsia"/>
                <w:sz w:val="24"/>
              </w:rPr>
            </w:pPr>
          </w:p>
        </w:tc>
        <w:tc>
          <w:tcPr>
            <w:tcW w:w="3141" w:type="dxa"/>
            <w:gridSpan w:val="5"/>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项目投入使用时间</w:t>
            </w:r>
          </w:p>
        </w:tc>
        <w:tc>
          <w:tcPr>
            <w:tcW w:w="4705" w:type="dxa"/>
            <w:gridSpan w:val="7"/>
            <w:shd w:val="clear" w:color="auto" w:fill="auto"/>
            <w:vAlign w:val="center"/>
          </w:tcPr>
          <w:p>
            <w:pPr>
              <w:jc w:val="center"/>
              <w:rPr>
                <w:rFonts w:asciiTheme="minorEastAsia" w:hAnsiTheme="minorEastAsia" w:eastAsiaTheme="minorEastAsia"/>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1" w:hRule="atLeast"/>
          <w:jc w:val="center"/>
        </w:trPr>
        <w:tc>
          <w:tcPr>
            <w:tcW w:w="1579" w:type="dxa"/>
            <w:gridSpan w:val="2"/>
            <w:shd w:val="clear" w:color="auto" w:fill="auto"/>
            <w:vAlign w:val="center"/>
          </w:tcPr>
          <w:p>
            <w:pPr>
              <w:jc w:val="center"/>
              <w:rPr>
                <w:rFonts w:asciiTheme="minorEastAsia" w:hAnsiTheme="minorEastAsia" w:eastAsiaTheme="minorEastAsia"/>
                <w:sz w:val="24"/>
              </w:rPr>
            </w:pPr>
            <w:r>
              <w:rPr>
                <w:rFonts w:hint="eastAsia"/>
              </w:rPr>
              <w:t>项目绩效考核目标</w:t>
            </w:r>
          </w:p>
        </w:tc>
        <w:tc>
          <w:tcPr>
            <w:tcW w:w="7846" w:type="dxa"/>
            <w:gridSpan w:val="12"/>
            <w:shd w:val="clear" w:color="auto" w:fill="auto"/>
          </w:tcPr>
          <w:p>
            <w:pPr>
              <w:rPr>
                <w:rFonts w:asciiTheme="minorEastAsia" w:hAnsiTheme="minorEastAsia" w:eastAsiaTheme="minorEastAsia"/>
                <w:szCs w:val="21"/>
              </w:rPr>
            </w:pPr>
            <w:r>
              <w:rPr>
                <w:rFonts w:hint="eastAsia" w:asciiTheme="minorEastAsia" w:hAnsiTheme="minorEastAsia" w:eastAsiaTheme="minorEastAsia"/>
                <w:sz w:val="19"/>
                <w:szCs w:val="19"/>
              </w:rPr>
              <w:t>（可另附页,包含项目建设计划实施情况，使用推广效果等）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23" w:type="dxa"/>
            <w:vMerge w:val="restart"/>
            <w:shd w:val="clear" w:color="auto" w:fill="auto"/>
            <w:vAlign w:val="center"/>
          </w:tcPr>
          <w:p>
            <w:pPr>
              <w:jc w:val="center"/>
              <w:rPr>
                <w:rFonts w:asciiTheme="minorEastAsia" w:hAnsiTheme="minorEastAsia" w:eastAsiaTheme="minorEastAsia"/>
                <w:sz w:val="24"/>
              </w:rPr>
            </w:pPr>
            <w:r>
              <w:rPr>
                <w:rFonts w:hint="eastAsia"/>
              </w:rPr>
              <w:t>项目绩效考评标准</w:t>
            </w:r>
          </w:p>
        </w:tc>
        <w:tc>
          <w:tcPr>
            <w:tcW w:w="456" w:type="dxa"/>
            <w:vMerge w:val="restart"/>
            <w:shd w:val="clear" w:color="auto" w:fill="auto"/>
            <w:vAlign w:val="center"/>
          </w:tcPr>
          <w:p>
            <w:pPr>
              <w:jc w:val="center"/>
              <w:rPr>
                <w:rFonts w:asciiTheme="minorEastAsia" w:hAnsiTheme="minorEastAsia" w:eastAsiaTheme="minorEastAsia"/>
                <w:sz w:val="22"/>
              </w:rPr>
            </w:pPr>
            <w:r>
              <w:rPr>
                <w:rFonts w:hint="eastAsia" w:asciiTheme="minorEastAsia" w:hAnsiTheme="minorEastAsia" w:eastAsiaTheme="minorEastAsia"/>
                <w:sz w:val="22"/>
              </w:rPr>
              <w:t>教学</w:t>
            </w:r>
          </w:p>
        </w:tc>
        <w:tc>
          <w:tcPr>
            <w:tcW w:w="2656" w:type="dxa"/>
            <w:gridSpan w:val="4"/>
            <w:shd w:val="clear" w:color="auto" w:fill="auto"/>
            <w:vAlign w:val="center"/>
          </w:tcPr>
          <w:p>
            <w:pPr>
              <w:jc w:val="center"/>
              <w:rPr>
                <w:rFonts w:asciiTheme="minorEastAsia" w:hAnsiTheme="minorEastAsia" w:eastAsiaTheme="minorEastAsia"/>
                <w:sz w:val="19"/>
                <w:szCs w:val="19"/>
              </w:rPr>
            </w:pPr>
            <w:r>
              <w:rPr>
                <w:rFonts w:asciiTheme="minorEastAsia" w:hAnsiTheme="minorEastAsia" w:eastAsiaTheme="minorEastAsia"/>
                <w:sz w:val="19"/>
                <w:szCs w:val="19"/>
              </w:rPr>
              <w:t>3</w:t>
            </w:r>
            <w:r>
              <w:rPr>
                <w:rFonts w:hint="eastAsia" w:asciiTheme="minorEastAsia" w:hAnsiTheme="minorEastAsia" w:eastAsiaTheme="minorEastAsia"/>
                <w:sz w:val="19"/>
                <w:szCs w:val="19"/>
              </w:rPr>
              <w:t>年课时量计划</w:t>
            </w:r>
          </w:p>
        </w:tc>
        <w:tc>
          <w:tcPr>
            <w:tcW w:w="5190" w:type="dxa"/>
            <w:gridSpan w:val="8"/>
            <w:shd w:val="clear" w:color="auto" w:fill="auto"/>
            <w:vAlign w:val="center"/>
          </w:tcPr>
          <w:p>
            <w:pPr>
              <w:jc w:val="center"/>
              <w:rPr>
                <w:rFonts w:asciiTheme="minorEastAsia" w:hAnsiTheme="minorEastAsia" w:eastAsiaTheme="minorEastAsia"/>
                <w:sz w:val="19"/>
                <w:szCs w:val="19"/>
              </w:rPr>
            </w:pPr>
            <w:r>
              <w:rPr>
                <w:rFonts w:hint="eastAsia" w:asciiTheme="minorEastAsia" w:hAnsiTheme="minorEastAsia" w:eastAsiaTheme="minorEastAsia"/>
                <w:sz w:val="19"/>
                <w:szCs w:val="19"/>
              </w:rPr>
              <w:t>其中，专业教学软件年度使用计划（</w:t>
            </w:r>
            <w:r>
              <w:rPr>
                <w:rFonts w:asciiTheme="minorEastAsia" w:hAnsiTheme="minorEastAsia" w:eastAsiaTheme="minorEastAsia"/>
                <w:sz w:val="19"/>
                <w:szCs w:val="19"/>
              </w:rPr>
              <w:t>3</w:t>
            </w:r>
            <w:r>
              <w:rPr>
                <w:rFonts w:hint="eastAsia" w:asciiTheme="minorEastAsia" w:hAnsiTheme="minorEastAsia" w:eastAsiaTheme="minorEastAsia"/>
                <w:sz w:val="19"/>
                <w:szCs w:val="19"/>
              </w:rPr>
              <w:t>年，可另附表）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23" w:type="dxa"/>
            <w:vMerge w:val="continue"/>
            <w:shd w:val="clear" w:color="auto" w:fill="auto"/>
            <w:vAlign w:val="center"/>
          </w:tcPr>
          <w:p>
            <w:pPr>
              <w:jc w:val="center"/>
              <w:rPr>
                <w:rFonts w:asciiTheme="minorEastAsia" w:hAnsiTheme="minorEastAsia" w:eastAsiaTheme="minorEastAsia"/>
                <w:sz w:val="24"/>
              </w:rPr>
            </w:pPr>
          </w:p>
        </w:tc>
        <w:tc>
          <w:tcPr>
            <w:tcW w:w="456" w:type="dxa"/>
            <w:vMerge w:val="continue"/>
            <w:shd w:val="clear" w:color="auto" w:fill="auto"/>
            <w:vAlign w:val="center"/>
          </w:tcPr>
          <w:p>
            <w:pPr>
              <w:jc w:val="center"/>
              <w:rPr>
                <w:rFonts w:asciiTheme="minorEastAsia" w:hAnsiTheme="minorEastAsia" w:eastAsiaTheme="minorEastAsia"/>
                <w:sz w:val="22"/>
              </w:rPr>
            </w:pPr>
          </w:p>
        </w:tc>
        <w:tc>
          <w:tcPr>
            <w:tcW w:w="885" w:type="dxa"/>
            <w:shd w:val="clear" w:color="auto" w:fill="auto"/>
            <w:vAlign w:val="center"/>
          </w:tcPr>
          <w:p>
            <w:pPr>
              <w:jc w:val="center"/>
              <w:rPr>
                <w:rFonts w:asciiTheme="minorEastAsia" w:hAnsiTheme="minorEastAsia" w:eastAsiaTheme="minorEastAsia"/>
                <w:sz w:val="19"/>
                <w:szCs w:val="19"/>
              </w:rPr>
            </w:pPr>
            <w:r>
              <w:rPr>
                <w:rFonts w:hint="eastAsia" w:asciiTheme="minorEastAsia" w:hAnsiTheme="minorEastAsia" w:eastAsiaTheme="minorEastAsia"/>
                <w:sz w:val="19"/>
                <w:szCs w:val="19"/>
              </w:rPr>
              <w:t>1</w:t>
            </w:r>
          </w:p>
        </w:tc>
        <w:tc>
          <w:tcPr>
            <w:tcW w:w="885" w:type="dxa"/>
            <w:shd w:val="clear" w:color="auto" w:fill="auto"/>
            <w:vAlign w:val="center"/>
          </w:tcPr>
          <w:p>
            <w:pPr>
              <w:jc w:val="center"/>
              <w:rPr>
                <w:rFonts w:asciiTheme="minorEastAsia" w:hAnsiTheme="minorEastAsia" w:eastAsiaTheme="minorEastAsia"/>
                <w:sz w:val="19"/>
                <w:szCs w:val="19"/>
              </w:rPr>
            </w:pPr>
            <w:r>
              <w:rPr>
                <w:rFonts w:hint="eastAsia" w:asciiTheme="minorEastAsia" w:hAnsiTheme="minorEastAsia" w:eastAsiaTheme="minorEastAsia"/>
                <w:sz w:val="19"/>
                <w:szCs w:val="19"/>
              </w:rPr>
              <w:t>2</w:t>
            </w:r>
          </w:p>
        </w:tc>
        <w:tc>
          <w:tcPr>
            <w:tcW w:w="886" w:type="dxa"/>
            <w:gridSpan w:val="2"/>
            <w:shd w:val="clear" w:color="auto" w:fill="auto"/>
            <w:vAlign w:val="center"/>
          </w:tcPr>
          <w:p>
            <w:pPr>
              <w:jc w:val="center"/>
              <w:rPr>
                <w:rFonts w:asciiTheme="minorEastAsia" w:hAnsiTheme="minorEastAsia" w:eastAsiaTheme="minorEastAsia"/>
                <w:sz w:val="19"/>
                <w:szCs w:val="19"/>
              </w:rPr>
            </w:pPr>
            <w:r>
              <w:rPr>
                <w:rFonts w:hint="eastAsia" w:asciiTheme="minorEastAsia" w:hAnsiTheme="minorEastAsia" w:eastAsiaTheme="minorEastAsia"/>
                <w:sz w:val="19"/>
                <w:szCs w:val="19"/>
              </w:rPr>
              <w:t>3</w:t>
            </w:r>
          </w:p>
        </w:tc>
        <w:tc>
          <w:tcPr>
            <w:tcW w:w="2562" w:type="dxa"/>
            <w:gridSpan w:val="4"/>
            <w:shd w:val="clear" w:color="auto" w:fill="auto"/>
            <w:vAlign w:val="center"/>
          </w:tcPr>
          <w:p>
            <w:pPr>
              <w:jc w:val="center"/>
              <w:rPr>
                <w:rFonts w:asciiTheme="minorEastAsia" w:hAnsiTheme="minorEastAsia" w:eastAsiaTheme="minorEastAsia"/>
                <w:sz w:val="19"/>
                <w:szCs w:val="19"/>
              </w:rPr>
            </w:pPr>
            <w:r>
              <w:rPr>
                <w:rFonts w:hint="eastAsia" w:asciiTheme="minorEastAsia" w:hAnsiTheme="minorEastAsia" w:eastAsiaTheme="minorEastAsia"/>
                <w:sz w:val="19"/>
                <w:szCs w:val="19"/>
              </w:rPr>
              <w:t>软件名称</w:t>
            </w:r>
          </w:p>
        </w:tc>
        <w:tc>
          <w:tcPr>
            <w:tcW w:w="1314" w:type="dxa"/>
            <w:gridSpan w:val="3"/>
            <w:shd w:val="clear" w:color="auto" w:fill="auto"/>
            <w:vAlign w:val="center"/>
          </w:tcPr>
          <w:p>
            <w:pPr>
              <w:jc w:val="center"/>
              <w:rPr>
                <w:rFonts w:asciiTheme="minorEastAsia" w:hAnsiTheme="minorEastAsia" w:eastAsiaTheme="minorEastAsia"/>
                <w:sz w:val="19"/>
                <w:szCs w:val="19"/>
              </w:rPr>
            </w:pPr>
            <w:r>
              <w:rPr>
                <w:rFonts w:hint="eastAsia" w:asciiTheme="minorEastAsia" w:hAnsiTheme="minorEastAsia" w:eastAsiaTheme="minorEastAsia"/>
                <w:sz w:val="19"/>
                <w:szCs w:val="19"/>
              </w:rPr>
              <w:t>使用课程</w:t>
            </w:r>
          </w:p>
        </w:tc>
        <w:tc>
          <w:tcPr>
            <w:tcW w:w="1314" w:type="dxa"/>
            <w:shd w:val="clear" w:color="auto" w:fill="auto"/>
            <w:vAlign w:val="center"/>
          </w:tcPr>
          <w:p>
            <w:pPr>
              <w:jc w:val="center"/>
              <w:rPr>
                <w:rFonts w:asciiTheme="minorEastAsia" w:hAnsiTheme="minorEastAsia" w:eastAsiaTheme="minorEastAsia"/>
                <w:sz w:val="19"/>
                <w:szCs w:val="19"/>
              </w:rPr>
            </w:pPr>
            <w:r>
              <w:rPr>
                <w:rFonts w:hint="eastAsia" w:asciiTheme="minorEastAsia" w:hAnsiTheme="minorEastAsia" w:eastAsiaTheme="minorEastAsia"/>
                <w:sz w:val="19"/>
                <w:szCs w:val="19"/>
              </w:rPr>
              <w:t>课时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123" w:type="dxa"/>
            <w:vMerge w:val="continue"/>
            <w:shd w:val="clear" w:color="auto" w:fill="auto"/>
            <w:vAlign w:val="center"/>
          </w:tcPr>
          <w:p>
            <w:pPr>
              <w:jc w:val="center"/>
              <w:rPr>
                <w:rFonts w:asciiTheme="minorEastAsia" w:hAnsiTheme="minorEastAsia" w:eastAsiaTheme="minorEastAsia"/>
                <w:sz w:val="24"/>
              </w:rPr>
            </w:pPr>
          </w:p>
        </w:tc>
        <w:tc>
          <w:tcPr>
            <w:tcW w:w="456" w:type="dxa"/>
            <w:vMerge w:val="continue"/>
            <w:shd w:val="clear" w:color="auto" w:fill="auto"/>
            <w:vAlign w:val="center"/>
          </w:tcPr>
          <w:p>
            <w:pPr>
              <w:jc w:val="center"/>
              <w:rPr>
                <w:rFonts w:asciiTheme="minorEastAsia" w:hAnsiTheme="minorEastAsia" w:eastAsiaTheme="minorEastAsia"/>
                <w:sz w:val="22"/>
              </w:rPr>
            </w:pPr>
          </w:p>
        </w:tc>
        <w:tc>
          <w:tcPr>
            <w:tcW w:w="885" w:type="dxa"/>
            <w:shd w:val="clear" w:color="auto" w:fill="auto"/>
            <w:vAlign w:val="center"/>
          </w:tcPr>
          <w:p>
            <w:pPr>
              <w:jc w:val="center"/>
              <w:rPr>
                <w:rFonts w:asciiTheme="minorEastAsia" w:hAnsiTheme="minorEastAsia" w:eastAsiaTheme="minorEastAsia"/>
                <w:sz w:val="19"/>
                <w:szCs w:val="19"/>
              </w:rPr>
            </w:pPr>
          </w:p>
        </w:tc>
        <w:tc>
          <w:tcPr>
            <w:tcW w:w="885" w:type="dxa"/>
            <w:shd w:val="clear" w:color="auto" w:fill="auto"/>
            <w:vAlign w:val="center"/>
          </w:tcPr>
          <w:p>
            <w:pPr>
              <w:jc w:val="center"/>
              <w:rPr>
                <w:rFonts w:asciiTheme="minorEastAsia" w:hAnsiTheme="minorEastAsia" w:eastAsiaTheme="minorEastAsia"/>
                <w:sz w:val="19"/>
                <w:szCs w:val="19"/>
              </w:rPr>
            </w:pPr>
          </w:p>
        </w:tc>
        <w:tc>
          <w:tcPr>
            <w:tcW w:w="886" w:type="dxa"/>
            <w:gridSpan w:val="2"/>
            <w:shd w:val="clear" w:color="auto" w:fill="auto"/>
            <w:vAlign w:val="center"/>
          </w:tcPr>
          <w:p>
            <w:pPr>
              <w:jc w:val="center"/>
              <w:rPr>
                <w:rFonts w:asciiTheme="minorEastAsia" w:hAnsiTheme="minorEastAsia" w:eastAsiaTheme="minorEastAsia"/>
                <w:sz w:val="19"/>
                <w:szCs w:val="19"/>
              </w:rPr>
            </w:pPr>
          </w:p>
        </w:tc>
        <w:tc>
          <w:tcPr>
            <w:tcW w:w="2562" w:type="dxa"/>
            <w:gridSpan w:val="4"/>
            <w:shd w:val="clear" w:color="auto" w:fill="auto"/>
            <w:vAlign w:val="center"/>
          </w:tcPr>
          <w:p>
            <w:pPr>
              <w:jc w:val="center"/>
              <w:rPr>
                <w:rFonts w:asciiTheme="minorEastAsia" w:hAnsiTheme="minorEastAsia" w:eastAsiaTheme="minorEastAsia"/>
                <w:sz w:val="19"/>
                <w:szCs w:val="19"/>
              </w:rPr>
            </w:pPr>
          </w:p>
        </w:tc>
        <w:tc>
          <w:tcPr>
            <w:tcW w:w="1314" w:type="dxa"/>
            <w:gridSpan w:val="3"/>
            <w:shd w:val="clear" w:color="auto" w:fill="auto"/>
            <w:vAlign w:val="center"/>
          </w:tcPr>
          <w:p>
            <w:pPr>
              <w:jc w:val="center"/>
              <w:rPr>
                <w:rFonts w:asciiTheme="minorEastAsia" w:hAnsiTheme="minorEastAsia" w:eastAsiaTheme="minorEastAsia"/>
                <w:sz w:val="19"/>
                <w:szCs w:val="19"/>
              </w:rPr>
            </w:pPr>
          </w:p>
        </w:tc>
        <w:tc>
          <w:tcPr>
            <w:tcW w:w="1314" w:type="dxa"/>
            <w:shd w:val="clear" w:color="auto" w:fill="auto"/>
            <w:vAlign w:val="center"/>
          </w:tcPr>
          <w:p>
            <w:pPr>
              <w:jc w:val="center"/>
              <w:rPr>
                <w:rFonts w:asciiTheme="minorEastAsia" w:hAnsiTheme="minorEastAsia" w:eastAsiaTheme="minorEastAsia"/>
                <w:sz w:val="19"/>
                <w:szCs w:val="19"/>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23" w:type="dxa"/>
            <w:vMerge w:val="continue"/>
            <w:shd w:val="clear" w:color="auto" w:fill="auto"/>
            <w:vAlign w:val="center"/>
          </w:tcPr>
          <w:p>
            <w:pPr>
              <w:jc w:val="center"/>
              <w:rPr>
                <w:rFonts w:asciiTheme="minorEastAsia" w:hAnsiTheme="minorEastAsia" w:eastAsiaTheme="minorEastAsia"/>
                <w:sz w:val="24"/>
              </w:rPr>
            </w:pPr>
          </w:p>
        </w:tc>
        <w:tc>
          <w:tcPr>
            <w:tcW w:w="456" w:type="dxa"/>
            <w:vMerge w:val="restart"/>
            <w:shd w:val="clear" w:color="auto" w:fill="auto"/>
            <w:vAlign w:val="center"/>
          </w:tcPr>
          <w:p>
            <w:pPr>
              <w:jc w:val="center"/>
              <w:rPr>
                <w:rFonts w:asciiTheme="minorEastAsia" w:hAnsiTheme="minorEastAsia" w:eastAsiaTheme="minorEastAsia"/>
                <w:sz w:val="22"/>
              </w:rPr>
            </w:pPr>
            <w:r>
              <w:rPr>
                <w:rFonts w:hint="eastAsia" w:asciiTheme="minorEastAsia" w:hAnsiTheme="minorEastAsia" w:eastAsiaTheme="minorEastAsia"/>
                <w:sz w:val="22"/>
              </w:rPr>
              <w:t>产学研</w:t>
            </w:r>
          </w:p>
        </w:tc>
        <w:tc>
          <w:tcPr>
            <w:tcW w:w="3923" w:type="dxa"/>
            <w:gridSpan w:val="6"/>
            <w:shd w:val="clear" w:color="auto" w:fill="auto"/>
            <w:vAlign w:val="center"/>
          </w:tcPr>
          <w:p>
            <w:pPr>
              <w:ind w:left="-80" w:leftChars="-38" w:right="-44" w:rightChars="-21" w:firstLine="3" w:firstLineChars="2"/>
              <w:jc w:val="center"/>
              <w:rPr>
                <w:rFonts w:asciiTheme="minorEastAsia" w:hAnsiTheme="minorEastAsia" w:eastAsiaTheme="minorEastAsia"/>
                <w:sz w:val="19"/>
                <w:szCs w:val="19"/>
              </w:rPr>
            </w:pPr>
            <w:r>
              <w:rPr>
                <w:rFonts w:hint="eastAsia" w:asciiTheme="minorEastAsia" w:hAnsiTheme="minorEastAsia" w:eastAsiaTheme="minorEastAsia"/>
                <w:sz w:val="19"/>
                <w:szCs w:val="19"/>
              </w:rPr>
              <w:t>可开展培训或项目立项</w:t>
            </w:r>
          </w:p>
        </w:tc>
        <w:tc>
          <w:tcPr>
            <w:tcW w:w="3923" w:type="dxa"/>
            <w:gridSpan w:val="6"/>
            <w:shd w:val="clear" w:color="auto" w:fill="auto"/>
            <w:vAlign w:val="center"/>
          </w:tcPr>
          <w:p>
            <w:pPr>
              <w:ind w:left="-80" w:leftChars="-38" w:right="-44" w:rightChars="-21" w:firstLine="3" w:firstLineChars="2"/>
              <w:jc w:val="center"/>
              <w:rPr>
                <w:rFonts w:asciiTheme="minorEastAsia" w:hAnsiTheme="minorEastAsia" w:eastAsiaTheme="minorEastAsia"/>
                <w:sz w:val="19"/>
                <w:szCs w:val="19"/>
              </w:rPr>
            </w:pPr>
            <w:r>
              <w:rPr>
                <w:rFonts w:hint="eastAsia" w:asciiTheme="minorEastAsia" w:hAnsiTheme="minorEastAsia" w:eastAsiaTheme="minorEastAsia"/>
                <w:sz w:val="19"/>
                <w:szCs w:val="19"/>
              </w:rPr>
              <w:t>形成创新性的研究或咨询报告、</w:t>
            </w:r>
          </w:p>
          <w:p>
            <w:pPr>
              <w:ind w:left="-80" w:leftChars="-38" w:right="-44" w:rightChars="-21" w:firstLine="3" w:firstLineChars="2"/>
              <w:jc w:val="center"/>
              <w:rPr>
                <w:rFonts w:asciiTheme="minorEastAsia" w:hAnsiTheme="minorEastAsia" w:eastAsiaTheme="minorEastAsia"/>
                <w:sz w:val="19"/>
                <w:szCs w:val="19"/>
              </w:rPr>
            </w:pPr>
            <w:r>
              <w:rPr>
                <w:rFonts w:hint="eastAsia" w:asciiTheme="minorEastAsia" w:hAnsiTheme="minorEastAsia" w:eastAsiaTheme="minorEastAsia"/>
                <w:sz w:val="19"/>
                <w:szCs w:val="19"/>
              </w:rPr>
              <w:t>实施方案、成果作品等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123" w:type="dxa"/>
            <w:vMerge w:val="continue"/>
            <w:shd w:val="clear" w:color="auto" w:fill="auto"/>
            <w:vAlign w:val="center"/>
          </w:tcPr>
          <w:p>
            <w:pPr>
              <w:jc w:val="center"/>
              <w:rPr>
                <w:rFonts w:asciiTheme="minorEastAsia" w:hAnsiTheme="minorEastAsia" w:eastAsiaTheme="minorEastAsia"/>
                <w:sz w:val="24"/>
              </w:rPr>
            </w:pPr>
          </w:p>
        </w:tc>
        <w:tc>
          <w:tcPr>
            <w:tcW w:w="456" w:type="dxa"/>
            <w:vMerge w:val="continue"/>
            <w:shd w:val="clear" w:color="auto" w:fill="auto"/>
            <w:vAlign w:val="center"/>
          </w:tcPr>
          <w:p>
            <w:pPr>
              <w:jc w:val="center"/>
              <w:rPr>
                <w:rFonts w:asciiTheme="minorEastAsia" w:hAnsiTheme="minorEastAsia" w:eastAsiaTheme="minorEastAsia"/>
                <w:sz w:val="22"/>
              </w:rPr>
            </w:pPr>
          </w:p>
        </w:tc>
        <w:tc>
          <w:tcPr>
            <w:tcW w:w="3923" w:type="dxa"/>
            <w:gridSpan w:val="6"/>
            <w:tcBorders>
              <w:bottom w:val="single" w:color="auto" w:sz="4" w:space="0"/>
            </w:tcBorders>
            <w:shd w:val="clear" w:color="auto" w:fill="auto"/>
            <w:vAlign w:val="center"/>
          </w:tcPr>
          <w:p>
            <w:pPr>
              <w:jc w:val="center"/>
              <w:rPr>
                <w:rFonts w:asciiTheme="minorEastAsia" w:hAnsiTheme="minorEastAsia" w:eastAsiaTheme="minorEastAsia"/>
                <w:sz w:val="19"/>
                <w:szCs w:val="19"/>
              </w:rPr>
            </w:pPr>
          </w:p>
        </w:tc>
        <w:tc>
          <w:tcPr>
            <w:tcW w:w="3923" w:type="dxa"/>
            <w:gridSpan w:val="6"/>
            <w:shd w:val="clear" w:color="auto" w:fill="auto"/>
            <w:vAlign w:val="center"/>
          </w:tcPr>
          <w:p>
            <w:pPr>
              <w:jc w:val="center"/>
              <w:rPr>
                <w:rFonts w:asciiTheme="minorEastAsia" w:hAnsiTheme="minorEastAsia" w:eastAsiaTheme="minorEastAsia"/>
                <w:sz w:val="19"/>
                <w:szCs w:val="19"/>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123" w:type="dxa"/>
            <w:vMerge w:val="continue"/>
            <w:shd w:val="clear" w:color="auto" w:fill="auto"/>
            <w:vAlign w:val="center"/>
          </w:tcPr>
          <w:p>
            <w:pPr>
              <w:jc w:val="center"/>
              <w:rPr>
                <w:rFonts w:asciiTheme="minorEastAsia" w:hAnsiTheme="minorEastAsia" w:eastAsiaTheme="minorEastAsia"/>
                <w:sz w:val="24"/>
              </w:rPr>
            </w:pPr>
          </w:p>
        </w:tc>
        <w:tc>
          <w:tcPr>
            <w:tcW w:w="456" w:type="dxa"/>
            <w:vMerge w:val="restart"/>
            <w:shd w:val="clear" w:color="auto" w:fill="auto"/>
            <w:vAlign w:val="center"/>
          </w:tcPr>
          <w:p>
            <w:pPr>
              <w:spacing w:line="240" w:lineRule="exact"/>
              <w:jc w:val="center"/>
              <w:rPr>
                <w:rFonts w:asciiTheme="minorEastAsia" w:hAnsiTheme="minorEastAsia" w:eastAsiaTheme="minorEastAsia"/>
                <w:sz w:val="22"/>
              </w:rPr>
            </w:pPr>
            <w:r>
              <w:rPr>
                <w:rFonts w:hint="eastAsia" w:asciiTheme="minorEastAsia" w:hAnsiTheme="minorEastAsia" w:eastAsiaTheme="minorEastAsia"/>
                <w:sz w:val="22"/>
              </w:rPr>
              <w:t>社会服务</w:t>
            </w:r>
          </w:p>
        </w:tc>
        <w:tc>
          <w:tcPr>
            <w:tcW w:w="2615" w:type="dxa"/>
            <w:gridSpan w:val="3"/>
            <w:tcBorders>
              <w:top w:val="single" w:color="auto" w:sz="4" w:space="0"/>
            </w:tcBorders>
            <w:shd w:val="clear" w:color="auto" w:fill="auto"/>
            <w:vAlign w:val="center"/>
          </w:tcPr>
          <w:p>
            <w:pPr>
              <w:spacing w:line="240" w:lineRule="exact"/>
              <w:ind w:left="-132" w:leftChars="-63" w:right="-111" w:rightChars="-53"/>
              <w:jc w:val="center"/>
              <w:rPr>
                <w:rFonts w:asciiTheme="minorEastAsia" w:hAnsiTheme="minorEastAsia" w:eastAsiaTheme="minorEastAsia"/>
                <w:sz w:val="19"/>
                <w:szCs w:val="19"/>
              </w:rPr>
            </w:pPr>
            <w:r>
              <w:rPr>
                <w:rFonts w:hint="eastAsia" w:asciiTheme="minorEastAsia" w:hAnsiTheme="minorEastAsia" w:eastAsiaTheme="minorEastAsia"/>
                <w:sz w:val="19"/>
                <w:szCs w:val="19"/>
              </w:rPr>
              <w:t>可开展的社会服务内容与类型（培训、考试、企业运营支持服务等）</w:t>
            </w:r>
          </w:p>
        </w:tc>
        <w:tc>
          <w:tcPr>
            <w:tcW w:w="2615" w:type="dxa"/>
            <w:gridSpan w:val="6"/>
            <w:shd w:val="clear" w:color="auto" w:fill="auto"/>
            <w:vAlign w:val="center"/>
          </w:tcPr>
          <w:p>
            <w:pPr>
              <w:ind w:left="-132" w:leftChars="-63" w:right="-111" w:rightChars="-53"/>
              <w:jc w:val="center"/>
              <w:rPr>
                <w:rFonts w:asciiTheme="minorEastAsia" w:hAnsiTheme="minorEastAsia" w:eastAsiaTheme="minorEastAsia"/>
                <w:sz w:val="19"/>
                <w:szCs w:val="19"/>
              </w:rPr>
            </w:pPr>
            <w:r>
              <w:rPr>
                <w:rFonts w:hint="eastAsia" w:asciiTheme="minorEastAsia" w:hAnsiTheme="minorEastAsia" w:eastAsiaTheme="minorEastAsia"/>
                <w:sz w:val="19"/>
                <w:szCs w:val="19"/>
              </w:rPr>
              <w:t>利用该项目开展对外服务的目标和工作思路</w:t>
            </w:r>
          </w:p>
        </w:tc>
        <w:tc>
          <w:tcPr>
            <w:tcW w:w="2616" w:type="dxa"/>
            <w:gridSpan w:val="3"/>
            <w:shd w:val="clear" w:color="auto" w:fill="auto"/>
            <w:vAlign w:val="center"/>
          </w:tcPr>
          <w:p>
            <w:pPr>
              <w:ind w:left="-82" w:leftChars="-39" w:right="-61" w:rightChars="-29"/>
              <w:jc w:val="center"/>
              <w:rPr>
                <w:rFonts w:asciiTheme="minorEastAsia" w:hAnsiTheme="minorEastAsia" w:eastAsiaTheme="minorEastAsia"/>
                <w:sz w:val="19"/>
                <w:szCs w:val="19"/>
              </w:rPr>
            </w:pPr>
            <w:r>
              <w:rPr>
                <w:rFonts w:hint="eastAsia" w:asciiTheme="minorEastAsia" w:hAnsiTheme="minorEastAsia" w:eastAsiaTheme="minorEastAsia"/>
                <w:sz w:val="19"/>
                <w:szCs w:val="19"/>
              </w:rPr>
              <w:t>利用该项目开展服务可</w:t>
            </w:r>
          </w:p>
          <w:p>
            <w:pPr>
              <w:ind w:left="-82" w:leftChars="-39" w:right="-61" w:rightChars="-29"/>
              <w:jc w:val="center"/>
              <w:rPr>
                <w:rFonts w:asciiTheme="minorEastAsia" w:hAnsiTheme="minorEastAsia" w:eastAsiaTheme="minorEastAsia"/>
                <w:sz w:val="19"/>
                <w:szCs w:val="19"/>
              </w:rPr>
            </w:pPr>
            <w:r>
              <w:rPr>
                <w:rFonts w:hint="eastAsia" w:asciiTheme="minorEastAsia" w:hAnsiTheme="minorEastAsia" w:eastAsiaTheme="minorEastAsia"/>
                <w:sz w:val="19"/>
                <w:szCs w:val="19"/>
              </w:rPr>
              <w:t>取得的社会效益和经济效益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123" w:type="dxa"/>
            <w:vMerge w:val="continue"/>
            <w:shd w:val="clear" w:color="auto" w:fill="auto"/>
            <w:vAlign w:val="center"/>
          </w:tcPr>
          <w:p>
            <w:pPr>
              <w:jc w:val="center"/>
              <w:rPr>
                <w:rFonts w:asciiTheme="minorEastAsia" w:hAnsiTheme="minorEastAsia" w:eastAsiaTheme="minorEastAsia"/>
                <w:sz w:val="24"/>
              </w:rPr>
            </w:pPr>
          </w:p>
        </w:tc>
        <w:tc>
          <w:tcPr>
            <w:tcW w:w="456" w:type="dxa"/>
            <w:vMerge w:val="continue"/>
            <w:shd w:val="clear" w:color="auto" w:fill="auto"/>
            <w:vAlign w:val="center"/>
          </w:tcPr>
          <w:p>
            <w:pPr>
              <w:jc w:val="center"/>
              <w:rPr>
                <w:rFonts w:asciiTheme="minorEastAsia" w:hAnsiTheme="minorEastAsia" w:eastAsiaTheme="minorEastAsia"/>
                <w:sz w:val="24"/>
              </w:rPr>
            </w:pPr>
          </w:p>
        </w:tc>
        <w:tc>
          <w:tcPr>
            <w:tcW w:w="2615" w:type="dxa"/>
            <w:gridSpan w:val="3"/>
            <w:shd w:val="clear" w:color="auto" w:fill="auto"/>
            <w:vAlign w:val="center"/>
          </w:tcPr>
          <w:p>
            <w:pPr>
              <w:jc w:val="center"/>
              <w:rPr>
                <w:rFonts w:asciiTheme="minorEastAsia" w:hAnsiTheme="minorEastAsia" w:eastAsiaTheme="minorEastAsia"/>
                <w:sz w:val="19"/>
                <w:szCs w:val="19"/>
              </w:rPr>
            </w:pPr>
          </w:p>
        </w:tc>
        <w:tc>
          <w:tcPr>
            <w:tcW w:w="2615" w:type="dxa"/>
            <w:gridSpan w:val="6"/>
            <w:shd w:val="clear" w:color="auto" w:fill="auto"/>
            <w:vAlign w:val="center"/>
          </w:tcPr>
          <w:p>
            <w:pPr>
              <w:jc w:val="center"/>
              <w:rPr>
                <w:rFonts w:asciiTheme="minorEastAsia" w:hAnsiTheme="minorEastAsia" w:eastAsiaTheme="minorEastAsia"/>
                <w:sz w:val="19"/>
                <w:szCs w:val="19"/>
              </w:rPr>
            </w:pPr>
          </w:p>
        </w:tc>
        <w:tc>
          <w:tcPr>
            <w:tcW w:w="2616" w:type="dxa"/>
            <w:gridSpan w:val="3"/>
            <w:shd w:val="clear" w:color="auto" w:fill="auto"/>
            <w:vAlign w:val="center"/>
          </w:tcPr>
          <w:p>
            <w:pPr>
              <w:jc w:val="center"/>
              <w:rPr>
                <w:rFonts w:asciiTheme="minorEastAsia" w:hAnsiTheme="minorEastAsia" w:eastAsiaTheme="minorEastAsia"/>
                <w:sz w:val="19"/>
                <w:szCs w:val="19"/>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123" w:type="dxa"/>
            <w:vMerge w:val="continue"/>
            <w:shd w:val="clear" w:color="auto" w:fill="auto"/>
            <w:vAlign w:val="center"/>
          </w:tcPr>
          <w:p>
            <w:pPr>
              <w:jc w:val="center"/>
              <w:rPr>
                <w:rFonts w:asciiTheme="minorEastAsia" w:hAnsiTheme="minorEastAsia" w:eastAsiaTheme="minorEastAsia"/>
                <w:sz w:val="24"/>
              </w:rPr>
            </w:pPr>
          </w:p>
        </w:tc>
        <w:tc>
          <w:tcPr>
            <w:tcW w:w="456" w:type="dxa"/>
            <w:vMerge w:val="restart"/>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2"/>
              </w:rPr>
              <w:t>管理效益</w:t>
            </w:r>
          </w:p>
        </w:tc>
        <w:tc>
          <w:tcPr>
            <w:tcW w:w="2615" w:type="dxa"/>
            <w:gridSpan w:val="3"/>
            <w:shd w:val="clear" w:color="auto" w:fill="auto"/>
            <w:vAlign w:val="center"/>
          </w:tcPr>
          <w:p>
            <w:pPr>
              <w:jc w:val="center"/>
              <w:rPr>
                <w:rFonts w:asciiTheme="minorEastAsia" w:hAnsiTheme="minorEastAsia" w:eastAsiaTheme="minorEastAsia"/>
                <w:sz w:val="19"/>
                <w:szCs w:val="19"/>
              </w:rPr>
            </w:pPr>
            <w:r>
              <w:rPr>
                <w:rFonts w:hint="eastAsia" w:asciiTheme="minorEastAsia" w:hAnsiTheme="minorEastAsia" w:eastAsiaTheme="minorEastAsia"/>
                <w:sz w:val="19"/>
                <w:szCs w:val="19"/>
              </w:rPr>
              <w:t>项目建设实施情况</w:t>
            </w:r>
          </w:p>
        </w:tc>
        <w:tc>
          <w:tcPr>
            <w:tcW w:w="2615" w:type="dxa"/>
            <w:gridSpan w:val="6"/>
            <w:shd w:val="clear" w:color="auto" w:fill="auto"/>
            <w:vAlign w:val="center"/>
          </w:tcPr>
          <w:p>
            <w:pPr>
              <w:jc w:val="center"/>
              <w:rPr>
                <w:rFonts w:asciiTheme="minorEastAsia" w:hAnsiTheme="minorEastAsia" w:eastAsiaTheme="minorEastAsia"/>
                <w:sz w:val="19"/>
                <w:szCs w:val="19"/>
              </w:rPr>
            </w:pPr>
            <w:r>
              <w:rPr>
                <w:rFonts w:hint="eastAsia" w:asciiTheme="minorEastAsia" w:hAnsiTheme="minorEastAsia" w:eastAsiaTheme="minorEastAsia"/>
                <w:sz w:val="19"/>
                <w:szCs w:val="19"/>
              </w:rPr>
              <w:t>相关管理措施或制度</w:t>
            </w:r>
          </w:p>
        </w:tc>
        <w:tc>
          <w:tcPr>
            <w:tcW w:w="2616" w:type="dxa"/>
            <w:gridSpan w:val="3"/>
            <w:shd w:val="clear" w:color="auto" w:fill="auto"/>
            <w:vAlign w:val="center"/>
          </w:tcPr>
          <w:p>
            <w:pPr>
              <w:jc w:val="center"/>
              <w:rPr>
                <w:rFonts w:asciiTheme="minorEastAsia" w:hAnsiTheme="minorEastAsia" w:eastAsiaTheme="minorEastAsia"/>
                <w:sz w:val="19"/>
                <w:szCs w:val="19"/>
              </w:rPr>
            </w:pPr>
            <w:r>
              <w:rPr>
                <w:rFonts w:hint="eastAsia" w:asciiTheme="minorEastAsia" w:hAnsiTheme="minorEastAsia" w:eastAsiaTheme="minorEastAsia"/>
                <w:sz w:val="19"/>
                <w:szCs w:val="19"/>
              </w:rPr>
              <w:t>具体使用用途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123" w:type="dxa"/>
            <w:vMerge w:val="continue"/>
            <w:shd w:val="clear" w:color="auto" w:fill="auto"/>
            <w:vAlign w:val="center"/>
          </w:tcPr>
          <w:p>
            <w:pPr>
              <w:jc w:val="center"/>
              <w:rPr>
                <w:rFonts w:asciiTheme="minorEastAsia" w:hAnsiTheme="minorEastAsia" w:eastAsiaTheme="minorEastAsia"/>
                <w:sz w:val="24"/>
              </w:rPr>
            </w:pPr>
          </w:p>
        </w:tc>
        <w:tc>
          <w:tcPr>
            <w:tcW w:w="456" w:type="dxa"/>
            <w:vMerge w:val="continue"/>
            <w:shd w:val="clear" w:color="auto" w:fill="auto"/>
            <w:vAlign w:val="center"/>
          </w:tcPr>
          <w:p>
            <w:pPr>
              <w:jc w:val="center"/>
              <w:rPr>
                <w:rFonts w:asciiTheme="minorEastAsia" w:hAnsiTheme="minorEastAsia" w:eastAsiaTheme="minorEastAsia"/>
                <w:sz w:val="22"/>
              </w:rPr>
            </w:pPr>
          </w:p>
        </w:tc>
        <w:tc>
          <w:tcPr>
            <w:tcW w:w="2615" w:type="dxa"/>
            <w:gridSpan w:val="3"/>
            <w:shd w:val="clear" w:color="auto" w:fill="auto"/>
            <w:vAlign w:val="center"/>
          </w:tcPr>
          <w:p>
            <w:pPr>
              <w:jc w:val="center"/>
              <w:rPr>
                <w:rFonts w:asciiTheme="minorEastAsia" w:hAnsiTheme="minorEastAsia" w:eastAsiaTheme="minorEastAsia"/>
                <w:sz w:val="19"/>
                <w:szCs w:val="19"/>
              </w:rPr>
            </w:pPr>
          </w:p>
        </w:tc>
        <w:tc>
          <w:tcPr>
            <w:tcW w:w="2615" w:type="dxa"/>
            <w:gridSpan w:val="6"/>
            <w:shd w:val="clear" w:color="auto" w:fill="auto"/>
            <w:vAlign w:val="center"/>
          </w:tcPr>
          <w:p>
            <w:pPr>
              <w:jc w:val="center"/>
              <w:rPr>
                <w:rFonts w:asciiTheme="minorEastAsia" w:hAnsiTheme="minorEastAsia" w:eastAsiaTheme="minorEastAsia"/>
                <w:sz w:val="19"/>
                <w:szCs w:val="19"/>
              </w:rPr>
            </w:pPr>
          </w:p>
        </w:tc>
        <w:tc>
          <w:tcPr>
            <w:tcW w:w="2616" w:type="dxa"/>
            <w:gridSpan w:val="3"/>
            <w:shd w:val="clear" w:color="auto" w:fill="auto"/>
            <w:vAlign w:val="center"/>
          </w:tcPr>
          <w:p>
            <w:pPr>
              <w:jc w:val="center"/>
              <w:rPr>
                <w:rFonts w:asciiTheme="minorEastAsia" w:hAnsiTheme="minorEastAsia" w:eastAsiaTheme="minorEastAsia"/>
                <w:sz w:val="19"/>
                <w:szCs w:val="19"/>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579" w:type="dxa"/>
            <w:gridSpan w:val="2"/>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部门领导</w:t>
            </w:r>
          </w:p>
          <w:p>
            <w:pPr>
              <w:jc w:val="center"/>
              <w:rPr>
                <w:rFonts w:asciiTheme="minorEastAsia" w:hAnsiTheme="minorEastAsia" w:eastAsiaTheme="minorEastAsia"/>
                <w:sz w:val="24"/>
              </w:rPr>
            </w:pPr>
            <w:r>
              <w:rPr>
                <w:rFonts w:hint="eastAsia" w:asciiTheme="minorEastAsia" w:hAnsiTheme="minorEastAsia" w:eastAsiaTheme="minorEastAsia"/>
                <w:sz w:val="24"/>
              </w:rPr>
              <w:t xml:space="preserve">审 </w:t>
            </w:r>
            <w:r>
              <w:rPr>
                <w:rFonts w:asciiTheme="minorEastAsia" w:hAnsiTheme="minorEastAsia" w:eastAsiaTheme="minorEastAsia"/>
                <w:sz w:val="24"/>
              </w:rPr>
              <w:t xml:space="preserve">   </w:t>
            </w:r>
            <w:r>
              <w:rPr>
                <w:rFonts w:hint="eastAsia" w:asciiTheme="minorEastAsia" w:hAnsiTheme="minorEastAsia" w:eastAsiaTheme="minorEastAsia"/>
                <w:sz w:val="24"/>
              </w:rPr>
              <w:t>定</w:t>
            </w:r>
          </w:p>
        </w:tc>
        <w:tc>
          <w:tcPr>
            <w:tcW w:w="3141" w:type="dxa"/>
            <w:gridSpan w:val="5"/>
            <w:shd w:val="clear" w:color="auto" w:fill="auto"/>
            <w:vAlign w:val="center"/>
          </w:tcPr>
          <w:p>
            <w:pPr>
              <w:jc w:val="center"/>
              <w:rPr>
                <w:rFonts w:asciiTheme="minorEastAsia" w:hAnsiTheme="minorEastAsia" w:eastAsiaTheme="minorEastAsia"/>
                <w:sz w:val="24"/>
              </w:rPr>
            </w:pPr>
          </w:p>
        </w:tc>
        <w:tc>
          <w:tcPr>
            <w:tcW w:w="1695" w:type="dxa"/>
            <w:gridSpan w:val="2"/>
            <w:shd w:val="clear" w:color="auto" w:fill="auto"/>
            <w:vAlign w:val="center"/>
          </w:tcPr>
          <w:p>
            <w:pPr>
              <w:ind w:left="-99" w:leftChars="-47" w:right="-34" w:rightChars="-16"/>
              <w:jc w:val="center"/>
              <w:rPr>
                <w:rFonts w:asciiTheme="minorEastAsia" w:hAnsiTheme="minorEastAsia" w:eastAsiaTheme="minorEastAsia"/>
                <w:sz w:val="24"/>
              </w:rPr>
            </w:pPr>
            <w:r>
              <w:rPr>
                <w:rFonts w:hint="eastAsia" w:asciiTheme="minorEastAsia" w:hAnsiTheme="minorEastAsia" w:eastAsiaTheme="minorEastAsia"/>
                <w:sz w:val="24"/>
              </w:rPr>
              <w:t>分管校领导</w:t>
            </w:r>
          </w:p>
          <w:p>
            <w:pPr>
              <w:ind w:left="-99" w:leftChars="-47" w:right="-34" w:rightChars="-16"/>
              <w:jc w:val="center"/>
              <w:rPr>
                <w:rFonts w:asciiTheme="minorEastAsia" w:hAnsiTheme="minorEastAsia" w:eastAsiaTheme="minorEastAsia"/>
                <w:sz w:val="24"/>
              </w:rPr>
            </w:pPr>
            <w:r>
              <w:rPr>
                <w:rFonts w:hint="eastAsia" w:asciiTheme="minorEastAsia" w:hAnsiTheme="minorEastAsia" w:eastAsiaTheme="minorEastAsia"/>
                <w:sz w:val="24"/>
              </w:rPr>
              <w:t xml:space="preserve">审 </w:t>
            </w:r>
            <w:r>
              <w:rPr>
                <w:rFonts w:asciiTheme="minorEastAsia" w:hAnsiTheme="minorEastAsia" w:eastAsiaTheme="minorEastAsia"/>
                <w:sz w:val="24"/>
              </w:rPr>
              <w:t xml:space="preserve">     </w:t>
            </w:r>
            <w:r>
              <w:rPr>
                <w:rFonts w:hint="eastAsia" w:asciiTheme="minorEastAsia" w:hAnsiTheme="minorEastAsia" w:eastAsiaTheme="minorEastAsia"/>
                <w:sz w:val="24"/>
              </w:rPr>
              <w:t>定</w:t>
            </w:r>
          </w:p>
        </w:tc>
        <w:tc>
          <w:tcPr>
            <w:tcW w:w="3010" w:type="dxa"/>
            <w:gridSpan w:val="5"/>
            <w:shd w:val="clear" w:color="auto" w:fill="auto"/>
            <w:vAlign w:val="center"/>
          </w:tcPr>
          <w:p>
            <w:pPr>
              <w:jc w:val="center"/>
              <w:rPr>
                <w:rFonts w:asciiTheme="minorEastAsia" w:hAnsiTheme="minorEastAsia" w:eastAsiaTheme="minorEastAsia"/>
                <w:sz w:val="24"/>
              </w:rPr>
            </w:pPr>
          </w:p>
        </w:tc>
      </w:tr>
      <w:bookmarkEnd w:id="1"/>
    </w:tbl>
    <w:p>
      <w:pPr>
        <w:widowControl/>
        <w:jc w:val="center"/>
        <w:rPr>
          <w:rFonts w:ascii="宋体" w:hAnsi="宋体" w:cs="宋体"/>
          <w:b/>
          <w:bCs/>
          <w:kern w:val="0"/>
          <w:sz w:val="24"/>
          <w:szCs w:val="24"/>
          <w:lang w:bidi="ar"/>
        </w:rPr>
      </w:pPr>
    </w:p>
    <w:p>
      <w:pPr>
        <w:jc w:val="center"/>
        <w:rPr>
          <w:rFonts w:ascii="宋体" w:hAnsi="宋体"/>
          <w:sz w:val="32"/>
          <w:szCs w:val="32"/>
        </w:rPr>
      </w:pPr>
      <w:bookmarkStart w:id="2" w:name="_GoBack"/>
      <w:bookmarkEnd w:id="2"/>
      <w:r>
        <w:rPr>
          <w:rFonts w:hint="eastAsia" w:ascii="宋体" w:hAnsi="宋体"/>
          <w:b/>
          <w:bCs/>
          <w:sz w:val="32"/>
          <w:szCs w:val="32"/>
        </w:rPr>
        <w:t>项目绩效评价表(非教学项目)</w:t>
      </w:r>
    </w:p>
    <w:tbl>
      <w:tblPr>
        <w:tblStyle w:val="5"/>
        <w:tblW w:w="942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3141"/>
        <w:gridCol w:w="1695"/>
        <w:gridCol w:w="1449"/>
        <w:gridCol w:w="15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579" w:type="dxa"/>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4836" w:type="dxa"/>
            <w:gridSpan w:val="2"/>
            <w:shd w:val="clear" w:color="auto" w:fill="auto"/>
            <w:vAlign w:val="center"/>
          </w:tcPr>
          <w:p>
            <w:pPr>
              <w:jc w:val="center"/>
              <w:rPr>
                <w:rFonts w:asciiTheme="minorEastAsia" w:hAnsiTheme="minorEastAsia" w:eastAsiaTheme="minorEastAsia"/>
                <w:sz w:val="24"/>
              </w:rPr>
            </w:pPr>
            <w:r>
              <w:rPr>
                <w:rFonts w:hint="eastAsia" w:asciiTheme="majorEastAsia" w:hAnsiTheme="majorEastAsia" w:eastAsiaTheme="majorEastAsia" w:cstheme="majorEastAsia"/>
                <w:b w:val="0"/>
                <w:bCs w:val="0"/>
                <w:sz w:val="24"/>
                <w:szCs w:val="24"/>
                <w:u w:val="none"/>
                <w:lang w:val="en-US" w:eastAsia="zh-CN"/>
              </w:rPr>
              <w:t>人才培养质量建设-精品在线开放课程建设</w:t>
            </w:r>
          </w:p>
        </w:tc>
        <w:tc>
          <w:tcPr>
            <w:tcW w:w="1449" w:type="dxa"/>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项目负责人</w:t>
            </w:r>
          </w:p>
        </w:tc>
        <w:tc>
          <w:tcPr>
            <w:tcW w:w="1561" w:type="dxa"/>
            <w:shd w:val="clear" w:color="auto" w:fill="auto"/>
            <w:vAlign w:val="center"/>
          </w:tcPr>
          <w:p>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沈振国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579" w:type="dxa"/>
            <w:vMerge w:val="restart"/>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项目建设</w:t>
            </w:r>
          </w:p>
          <w:p>
            <w:pPr>
              <w:jc w:val="center"/>
              <w:rPr>
                <w:rFonts w:asciiTheme="minorEastAsia" w:hAnsiTheme="minorEastAsia" w:eastAsiaTheme="minorEastAsia"/>
                <w:sz w:val="24"/>
              </w:rPr>
            </w:pPr>
            <w:r>
              <w:rPr>
                <w:rFonts w:hint="eastAsia" w:asciiTheme="minorEastAsia" w:hAnsiTheme="minorEastAsia" w:eastAsiaTheme="minorEastAsia"/>
                <w:sz w:val="24"/>
              </w:rPr>
              <w:t>时间节点</w:t>
            </w:r>
          </w:p>
        </w:tc>
        <w:tc>
          <w:tcPr>
            <w:tcW w:w="3141"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项目方案完成审批时间</w:t>
            </w:r>
          </w:p>
        </w:tc>
        <w:tc>
          <w:tcPr>
            <w:tcW w:w="4705" w:type="dxa"/>
            <w:gridSpan w:val="3"/>
            <w:shd w:val="clear" w:color="auto" w:fill="auto"/>
            <w:vAlign w:val="center"/>
          </w:tcPr>
          <w:p>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2021年9月中旬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579" w:type="dxa"/>
            <w:vMerge w:val="continue"/>
            <w:shd w:val="clear" w:color="auto" w:fill="auto"/>
            <w:vAlign w:val="center"/>
          </w:tcPr>
          <w:p>
            <w:pPr>
              <w:jc w:val="center"/>
              <w:rPr>
                <w:rFonts w:asciiTheme="minorEastAsia" w:hAnsiTheme="minorEastAsia" w:eastAsiaTheme="minorEastAsia"/>
                <w:sz w:val="24"/>
              </w:rPr>
            </w:pPr>
          </w:p>
        </w:tc>
        <w:tc>
          <w:tcPr>
            <w:tcW w:w="3141"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项目相关采购完成时间</w:t>
            </w:r>
          </w:p>
        </w:tc>
        <w:tc>
          <w:tcPr>
            <w:tcW w:w="4705" w:type="dxa"/>
            <w:gridSpan w:val="3"/>
            <w:shd w:val="clear" w:color="auto" w:fill="auto"/>
            <w:vAlign w:val="center"/>
          </w:tcPr>
          <w:p>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2021年10月中旬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579" w:type="dxa"/>
            <w:vMerge w:val="continue"/>
            <w:shd w:val="clear" w:color="auto" w:fill="auto"/>
            <w:vAlign w:val="center"/>
          </w:tcPr>
          <w:p>
            <w:pPr>
              <w:jc w:val="center"/>
              <w:rPr>
                <w:rFonts w:asciiTheme="minorEastAsia" w:hAnsiTheme="minorEastAsia" w:eastAsiaTheme="minorEastAsia"/>
                <w:sz w:val="24"/>
              </w:rPr>
            </w:pPr>
          </w:p>
        </w:tc>
        <w:tc>
          <w:tcPr>
            <w:tcW w:w="3141"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项目投入使用时间</w:t>
            </w:r>
          </w:p>
        </w:tc>
        <w:tc>
          <w:tcPr>
            <w:tcW w:w="4705" w:type="dxa"/>
            <w:gridSpan w:val="3"/>
            <w:shd w:val="clear" w:color="auto" w:fill="auto"/>
            <w:vAlign w:val="center"/>
          </w:tcPr>
          <w:p>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2021年10月下旬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20" w:hRule="atLeast"/>
          <w:jc w:val="center"/>
        </w:trPr>
        <w:tc>
          <w:tcPr>
            <w:tcW w:w="1579" w:type="dxa"/>
            <w:shd w:val="clear" w:color="auto" w:fill="auto"/>
            <w:vAlign w:val="center"/>
          </w:tcPr>
          <w:p>
            <w:pPr>
              <w:jc w:val="center"/>
              <w:rPr>
                <w:rFonts w:asciiTheme="minorEastAsia" w:hAnsiTheme="minorEastAsia" w:eastAsiaTheme="minorEastAsia"/>
                <w:sz w:val="24"/>
              </w:rPr>
            </w:pPr>
            <w:r>
              <w:rPr>
                <w:rFonts w:hint="eastAsia"/>
              </w:rPr>
              <w:t>项目绩效考核目标</w:t>
            </w:r>
          </w:p>
        </w:tc>
        <w:tc>
          <w:tcPr>
            <w:tcW w:w="7846" w:type="dxa"/>
            <w:gridSpan w:val="4"/>
            <w:shd w:val="clear" w:color="auto" w:fill="auto"/>
          </w:tcPr>
          <w:p>
            <w:pPr>
              <w:rPr>
                <w:rFonts w:asciiTheme="minorEastAsia" w:hAnsiTheme="minorEastAsia" w:eastAsiaTheme="minorEastAsia"/>
                <w:szCs w:val="21"/>
              </w:rPr>
            </w:pPr>
            <w:r>
              <w:rPr>
                <w:rFonts w:hint="eastAsia" w:asciiTheme="minorEastAsia" w:hAnsiTheme="minorEastAsia" w:eastAsiaTheme="minorEastAsia"/>
                <w:sz w:val="19"/>
                <w:szCs w:val="19"/>
              </w:rPr>
              <w:t>（可另附页,包含项目建设计划实施情况，使用推广效果、使用率、日常管理措施、责任人、任务内容等）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579" w:type="dxa"/>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部门领导</w:t>
            </w:r>
          </w:p>
          <w:p>
            <w:pPr>
              <w:jc w:val="center"/>
              <w:rPr>
                <w:rFonts w:asciiTheme="minorEastAsia" w:hAnsiTheme="minorEastAsia" w:eastAsiaTheme="minorEastAsia"/>
                <w:sz w:val="24"/>
              </w:rPr>
            </w:pPr>
            <w:r>
              <w:rPr>
                <w:rFonts w:hint="eastAsia" w:asciiTheme="minorEastAsia" w:hAnsiTheme="minorEastAsia" w:eastAsiaTheme="minorEastAsia"/>
                <w:sz w:val="24"/>
              </w:rPr>
              <w:t xml:space="preserve">审 </w:t>
            </w:r>
            <w:r>
              <w:rPr>
                <w:rFonts w:asciiTheme="minorEastAsia" w:hAnsiTheme="minorEastAsia" w:eastAsiaTheme="minorEastAsia"/>
                <w:sz w:val="24"/>
              </w:rPr>
              <w:t xml:space="preserve">   </w:t>
            </w:r>
            <w:r>
              <w:rPr>
                <w:rFonts w:hint="eastAsia" w:asciiTheme="minorEastAsia" w:hAnsiTheme="minorEastAsia" w:eastAsiaTheme="minorEastAsia"/>
                <w:sz w:val="24"/>
              </w:rPr>
              <w:t>定</w:t>
            </w:r>
          </w:p>
        </w:tc>
        <w:tc>
          <w:tcPr>
            <w:tcW w:w="3141" w:type="dxa"/>
            <w:shd w:val="clear" w:color="auto" w:fill="auto"/>
            <w:vAlign w:val="center"/>
          </w:tcPr>
          <w:p>
            <w:pPr>
              <w:jc w:val="center"/>
              <w:rPr>
                <w:rFonts w:asciiTheme="minorEastAsia" w:hAnsiTheme="minorEastAsia" w:eastAsiaTheme="minorEastAsia"/>
                <w:sz w:val="24"/>
              </w:rPr>
            </w:pPr>
          </w:p>
        </w:tc>
        <w:tc>
          <w:tcPr>
            <w:tcW w:w="1695" w:type="dxa"/>
            <w:shd w:val="clear" w:color="auto" w:fill="auto"/>
            <w:vAlign w:val="center"/>
          </w:tcPr>
          <w:p>
            <w:pPr>
              <w:ind w:left="-99" w:leftChars="-47" w:right="-34" w:rightChars="-16"/>
              <w:jc w:val="center"/>
              <w:rPr>
                <w:rFonts w:asciiTheme="minorEastAsia" w:hAnsiTheme="minorEastAsia" w:eastAsiaTheme="minorEastAsia"/>
                <w:sz w:val="24"/>
              </w:rPr>
            </w:pPr>
            <w:r>
              <w:rPr>
                <w:rFonts w:hint="eastAsia" w:asciiTheme="minorEastAsia" w:hAnsiTheme="minorEastAsia" w:eastAsiaTheme="minorEastAsia"/>
                <w:sz w:val="24"/>
              </w:rPr>
              <w:t>分管校领导</w:t>
            </w:r>
          </w:p>
          <w:p>
            <w:pPr>
              <w:ind w:left="-99" w:leftChars="-47" w:right="-34" w:rightChars="-16"/>
              <w:jc w:val="center"/>
              <w:rPr>
                <w:rFonts w:asciiTheme="minorEastAsia" w:hAnsiTheme="minorEastAsia" w:eastAsiaTheme="minorEastAsia"/>
                <w:sz w:val="24"/>
              </w:rPr>
            </w:pPr>
            <w:r>
              <w:rPr>
                <w:rFonts w:hint="eastAsia" w:asciiTheme="minorEastAsia" w:hAnsiTheme="minorEastAsia" w:eastAsiaTheme="minorEastAsia"/>
                <w:sz w:val="24"/>
              </w:rPr>
              <w:t xml:space="preserve">审 </w:t>
            </w:r>
            <w:r>
              <w:rPr>
                <w:rFonts w:asciiTheme="minorEastAsia" w:hAnsiTheme="minorEastAsia" w:eastAsiaTheme="minorEastAsia"/>
                <w:sz w:val="24"/>
              </w:rPr>
              <w:t xml:space="preserve">     </w:t>
            </w:r>
            <w:r>
              <w:rPr>
                <w:rFonts w:hint="eastAsia" w:asciiTheme="minorEastAsia" w:hAnsiTheme="minorEastAsia" w:eastAsiaTheme="minorEastAsia"/>
                <w:sz w:val="24"/>
              </w:rPr>
              <w:t>定</w:t>
            </w:r>
          </w:p>
        </w:tc>
        <w:tc>
          <w:tcPr>
            <w:tcW w:w="3010" w:type="dxa"/>
            <w:gridSpan w:val="2"/>
            <w:shd w:val="clear" w:color="auto" w:fill="auto"/>
            <w:vAlign w:val="center"/>
          </w:tcPr>
          <w:p>
            <w:pPr>
              <w:jc w:val="center"/>
              <w:rPr>
                <w:rFonts w:asciiTheme="minorEastAsia" w:hAnsiTheme="minorEastAsia" w:eastAsiaTheme="minorEastAsia"/>
                <w:sz w:val="24"/>
              </w:rPr>
            </w:pPr>
          </w:p>
        </w:tc>
      </w:tr>
    </w:tbl>
    <w:p>
      <w:pPr>
        <w:widowControl/>
        <w:jc w:val="center"/>
        <w:rPr>
          <w:rFonts w:ascii="宋体" w:hAnsi="宋体" w:cs="宋体"/>
          <w:b/>
          <w:bCs/>
          <w:kern w:val="0"/>
          <w:sz w:val="24"/>
          <w:szCs w:val="24"/>
          <w:lang w:bidi="ar"/>
        </w:rPr>
      </w:pPr>
    </w:p>
    <w:p>
      <w:pPr>
        <w:widowControl/>
        <w:jc w:val="left"/>
        <w:rPr>
          <w:rFonts w:ascii="宋体" w:hAnsi="宋体" w:cs="宋体"/>
          <w:b/>
          <w:bCs/>
          <w:kern w:val="0"/>
          <w:sz w:val="24"/>
          <w:szCs w:val="24"/>
          <w:lang w:bidi="ar"/>
        </w:rPr>
      </w:pPr>
      <w:r>
        <w:rPr>
          <w:rFonts w:ascii="宋体" w:hAnsi="宋体" w:cs="宋体"/>
          <w:b/>
          <w:bCs/>
          <w:kern w:val="0"/>
          <w:sz w:val="24"/>
          <w:szCs w:val="24"/>
          <w:lang w:bidi="ar"/>
        </w:rPr>
        <w:br w:type="page"/>
      </w:r>
    </w:p>
    <w:p>
      <w:pPr>
        <w:widowControl/>
        <w:jc w:val="center"/>
        <w:rPr>
          <w:rFonts w:ascii="宋体" w:hAnsi="宋体"/>
          <w:b/>
          <w:bCs/>
          <w:sz w:val="32"/>
          <w:szCs w:val="32"/>
        </w:rPr>
      </w:pPr>
      <w:r>
        <w:rPr>
          <w:rFonts w:hint="eastAsia" w:ascii="宋体" w:hAnsi="宋体"/>
          <w:b/>
          <w:bCs/>
          <w:sz w:val="32"/>
          <w:szCs w:val="32"/>
        </w:rPr>
        <w:t>项目建设审批意见</w:t>
      </w:r>
    </w:p>
    <w:p>
      <w:pPr>
        <w:widowControl/>
        <w:tabs>
          <w:tab w:val="left" w:pos="413"/>
          <w:tab w:val="left" w:pos="5353"/>
          <w:tab w:val="left" w:pos="6771"/>
        </w:tabs>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p>
      <w:pPr>
        <w:widowControl/>
        <w:tabs>
          <w:tab w:val="left" w:pos="413"/>
          <w:tab w:val="left" w:pos="5353"/>
          <w:tab w:val="left" w:pos="6771"/>
        </w:tabs>
        <w:spacing w:line="360" w:lineRule="auto"/>
        <w:jc w:val="left"/>
        <w:rPr>
          <w:rFonts w:asciiTheme="minorEastAsia" w:hAnsiTheme="minorEastAsia" w:eastAsiaTheme="minorEastAsia"/>
          <w:sz w:val="24"/>
          <w:szCs w:val="24"/>
        </w:rPr>
      </w:pPr>
    </w:p>
    <w:tbl>
      <w:tblPr>
        <w:tblStyle w:val="6"/>
        <w:tblW w:w="987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38"/>
        <w:gridCol w:w="49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7" w:hRule="atLeast"/>
          <w:jc w:val="center"/>
        </w:trPr>
        <w:tc>
          <w:tcPr>
            <w:tcW w:w="4938" w:type="dxa"/>
          </w:tcPr>
          <w:p>
            <w:pP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1、申报部门意见：</w:t>
            </w: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ind w:firstLine="24" w:firstLineChars="10"/>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负责人</w:t>
            </w:r>
            <w:r>
              <w:rPr>
                <w:rFonts w:asciiTheme="minorEastAsia" w:hAnsiTheme="minorEastAsia" w:eastAsiaTheme="minorEastAsia"/>
                <w:kern w:val="0"/>
                <w:sz w:val="24"/>
                <w:szCs w:val="24"/>
              </w:rPr>
              <w:t>签字</w:t>
            </w:r>
            <w:r>
              <w:rPr>
                <w:rFonts w:hint="eastAsia" w:asciiTheme="minorEastAsia" w:hAnsiTheme="minorEastAsia" w:eastAsiaTheme="minorEastAsia"/>
                <w:kern w:val="0"/>
                <w:sz w:val="24"/>
                <w:szCs w:val="24"/>
              </w:rPr>
              <w:t>：</w:t>
            </w:r>
          </w:p>
          <w:p>
            <w:pPr>
              <w:ind w:firstLine="24" w:firstLineChars="10"/>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 xml:space="preserve">（部门盖章） </w:t>
            </w:r>
            <w:r>
              <w:rPr>
                <w:rFonts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rPr>
              <w:t>年   月   日</w:t>
            </w:r>
          </w:p>
        </w:tc>
        <w:tc>
          <w:tcPr>
            <w:tcW w:w="4939" w:type="dxa"/>
          </w:tcPr>
          <w:p>
            <w:pP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2、申报部门分管领导意见：</w:t>
            </w: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签字</w:t>
            </w:r>
            <w:r>
              <w:rPr>
                <w:rFonts w:hint="eastAsia" w:asciiTheme="minorEastAsia" w:hAnsiTheme="minorEastAsia" w:eastAsiaTheme="minorEastAsia"/>
                <w:kern w:val="0"/>
                <w:sz w:val="24"/>
                <w:szCs w:val="24"/>
              </w:rPr>
              <w:t>：</w:t>
            </w:r>
          </w:p>
          <w:p>
            <w:pPr>
              <w:jc w:val="righ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66" w:hRule="atLeast"/>
          <w:jc w:val="center"/>
        </w:trPr>
        <w:tc>
          <w:tcPr>
            <w:tcW w:w="4938" w:type="dxa"/>
          </w:tcPr>
          <w:p>
            <w:pP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3、项目管理部门意见：</w:t>
            </w: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ind w:firstLine="24" w:firstLineChars="10"/>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负责人</w:t>
            </w:r>
            <w:r>
              <w:rPr>
                <w:rFonts w:asciiTheme="minorEastAsia" w:hAnsiTheme="minorEastAsia" w:eastAsiaTheme="minorEastAsia"/>
                <w:kern w:val="0"/>
                <w:sz w:val="24"/>
                <w:szCs w:val="24"/>
              </w:rPr>
              <w:t>签字</w:t>
            </w:r>
            <w:r>
              <w:rPr>
                <w:rFonts w:hint="eastAsia" w:asciiTheme="minorEastAsia" w:hAnsiTheme="minorEastAsia" w:eastAsiaTheme="minorEastAsia"/>
                <w:kern w:val="0"/>
                <w:sz w:val="24"/>
                <w:szCs w:val="24"/>
              </w:rPr>
              <w:t>：</w:t>
            </w:r>
          </w:p>
          <w:p>
            <w:pPr>
              <w:ind w:firstLine="24" w:firstLineChars="10"/>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 xml:space="preserve">（部门盖章） </w:t>
            </w:r>
            <w:r>
              <w:rPr>
                <w:rFonts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rPr>
              <w:t>年   月   日</w:t>
            </w:r>
          </w:p>
        </w:tc>
        <w:tc>
          <w:tcPr>
            <w:tcW w:w="4939" w:type="dxa"/>
          </w:tcPr>
          <w:p>
            <w:pP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4、项目管理部门分管领导意见：</w:t>
            </w: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签字</w:t>
            </w:r>
            <w:r>
              <w:rPr>
                <w:rFonts w:hint="eastAsia" w:asciiTheme="minorEastAsia" w:hAnsiTheme="minorEastAsia" w:eastAsiaTheme="minorEastAsia"/>
                <w:kern w:val="0"/>
                <w:sz w:val="24"/>
                <w:szCs w:val="24"/>
              </w:rPr>
              <w:t>：</w:t>
            </w:r>
          </w:p>
          <w:p>
            <w:pPr>
              <w:jc w:val="righ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0" w:hRule="atLeast"/>
          <w:jc w:val="center"/>
        </w:trPr>
        <w:tc>
          <w:tcPr>
            <w:tcW w:w="4938" w:type="dxa"/>
          </w:tcPr>
          <w:p>
            <w:pPr>
              <w:rPr>
                <w:rFonts w:asciiTheme="minorEastAsia" w:hAnsiTheme="minorEastAsia" w:eastAsiaTheme="minorEastAsia"/>
                <w:kern w:val="0"/>
                <w:sz w:val="24"/>
                <w:szCs w:val="24"/>
              </w:rPr>
            </w:pPr>
            <w:r>
              <w:rPr>
                <w:rFonts w:asciiTheme="minorEastAsia" w:hAnsiTheme="minorEastAsia" w:eastAsiaTheme="minorEastAsia"/>
                <w:kern w:val="0"/>
                <w:sz w:val="24"/>
                <w:szCs w:val="24"/>
              </w:rPr>
              <w:t>5</w:t>
            </w:r>
            <w:r>
              <w:rPr>
                <w:rFonts w:hint="eastAsia" w:asciiTheme="minorEastAsia" w:hAnsiTheme="minorEastAsia" w:eastAsiaTheme="minorEastAsia"/>
                <w:kern w:val="0"/>
                <w:sz w:val="24"/>
                <w:szCs w:val="24"/>
              </w:rPr>
              <w:t>、财务审计处（资产管理中心）意见：</w:t>
            </w: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ind w:firstLine="24" w:firstLineChars="10"/>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负责人</w:t>
            </w:r>
            <w:r>
              <w:rPr>
                <w:rFonts w:asciiTheme="minorEastAsia" w:hAnsiTheme="minorEastAsia" w:eastAsiaTheme="minorEastAsia"/>
                <w:kern w:val="0"/>
                <w:sz w:val="24"/>
                <w:szCs w:val="24"/>
              </w:rPr>
              <w:t>签字</w:t>
            </w:r>
            <w:r>
              <w:rPr>
                <w:rFonts w:hint="eastAsia" w:asciiTheme="minorEastAsia" w:hAnsiTheme="minorEastAsia" w:eastAsiaTheme="minorEastAsia"/>
                <w:kern w:val="0"/>
                <w:sz w:val="24"/>
                <w:szCs w:val="24"/>
              </w:rPr>
              <w:t>：</w:t>
            </w:r>
          </w:p>
          <w:p>
            <w:pPr>
              <w:ind w:firstLine="24" w:firstLineChars="10"/>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 xml:space="preserve">（部门盖章） </w:t>
            </w:r>
            <w:r>
              <w:rPr>
                <w:rFonts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rPr>
              <w:t>年   月   日</w:t>
            </w:r>
          </w:p>
        </w:tc>
        <w:tc>
          <w:tcPr>
            <w:tcW w:w="4939" w:type="dxa"/>
          </w:tcPr>
          <w:p>
            <w:pPr>
              <w:rPr>
                <w:rFonts w:asciiTheme="minorEastAsia" w:hAnsiTheme="minorEastAsia" w:eastAsiaTheme="minorEastAsia"/>
                <w:kern w:val="0"/>
                <w:sz w:val="24"/>
                <w:szCs w:val="24"/>
              </w:rPr>
            </w:pPr>
            <w:r>
              <w:rPr>
                <w:rFonts w:asciiTheme="minorEastAsia" w:hAnsiTheme="minorEastAsia" w:eastAsiaTheme="minorEastAsia"/>
                <w:kern w:val="0"/>
                <w:sz w:val="24"/>
                <w:szCs w:val="24"/>
              </w:rPr>
              <w:t>6</w:t>
            </w:r>
            <w:r>
              <w:rPr>
                <w:rFonts w:hint="eastAsia" w:asciiTheme="minorEastAsia" w:hAnsiTheme="minorEastAsia" w:eastAsiaTheme="minorEastAsia"/>
                <w:kern w:val="0"/>
                <w:sz w:val="24"/>
                <w:szCs w:val="24"/>
              </w:rPr>
              <w:t>、总会计师意见：</w:t>
            </w: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签字</w:t>
            </w:r>
            <w:r>
              <w:rPr>
                <w:rFonts w:hint="eastAsia" w:asciiTheme="minorEastAsia" w:hAnsiTheme="minorEastAsia" w:eastAsiaTheme="minorEastAsia"/>
                <w:kern w:val="0"/>
                <w:sz w:val="24"/>
                <w:szCs w:val="24"/>
              </w:rPr>
              <w:t>：</w:t>
            </w:r>
          </w:p>
          <w:p>
            <w:pPr>
              <w:jc w:val="righ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0" w:hRule="atLeast"/>
          <w:jc w:val="center"/>
        </w:trPr>
        <w:tc>
          <w:tcPr>
            <w:tcW w:w="4938" w:type="dxa"/>
          </w:tcPr>
          <w:p>
            <w:pPr>
              <w:rPr>
                <w:rFonts w:asciiTheme="minorEastAsia" w:hAnsiTheme="minorEastAsia" w:eastAsiaTheme="minorEastAsia"/>
                <w:kern w:val="0"/>
                <w:sz w:val="24"/>
                <w:szCs w:val="24"/>
              </w:rPr>
            </w:pPr>
            <w:r>
              <w:rPr>
                <w:rFonts w:asciiTheme="minorEastAsia" w:hAnsiTheme="minorEastAsia" w:eastAsiaTheme="minorEastAsia"/>
                <w:kern w:val="0"/>
                <w:sz w:val="24"/>
                <w:szCs w:val="24"/>
              </w:rPr>
              <w:t>7</w:t>
            </w:r>
            <w:r>
              <w:rPr>
                <w:rFonts w:hint="eastAsia" w:asciiTheme="minorEastAsia" w:hAnsiTheme="minorEastAsia" w:eastAsiaTheme="minorEastAsia"/>
                <w:kern w:val="0"/>
                <w:sz w:val="24"/>
                <w:szCs w:val="24"/>
              </w:rPr>
              <w:t>、校长意见：</w:t>
            </w: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签字</w:t>
            </w:r>
            <w:r>
              <w:rPr>
                <w:rFonts w:hint="eastAsia" w:asciiTheme="minorEastAsia" w:hAnsiTheme="minorEastAsia" w:eastAsiaTheme="minorEastAsia"/>
                <w:kern w:val="0"/>
                <w:sz w:val="24"/>
                <w:szCs w:val="24"/>
              </w:rPr>
              <w:t>：</w:t>
            </w:r>
          </w:p>
          <w:p>
            <w:pPr>
              <w:jc w:val="righ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年   月   日</w:t>
            </w:r>
          </w:p>
        </w:tc>
        <w:tc>
          <w:tcPr>
            <w:tcW w:w="4939" w:type="dxa"/>
          </w:tcPr>
          <w:p>
            <w:pPr>
              <w:rPr>
                <w:rFonts w:asciiTheme="minorEastAsia" w:hAnsiTheme="minorEastAsia" w:eastAsiaTheme="minorEastAsia"/>
                <w:kern w:val="0"/>
                <w:sz w:val="24"/>
                <w:szCs w:val="24"/>
              </w:rPr>
            </w:pPr>
            <w:r>
              <w:rPr>
                <w:rFonts w:asciiTheme="minorEastAsia" w:hAnsiTheme="minorEastAsia" w:eastAsiaTheme="minorEastAsia"/>
                <w:kern w:val="0"/>
                <w:sz w:val="24"/>
                <w:szCs w:val="24"/>
              </w:rPr>
              <w:t>8</w:t>
            </w:r>
            <w:r>
              <w:rPr>
                <w:rFonts w:hint="eastAsia" w:asciiTheme="minorEastAsia" w:hAnsiTheme="minorEastAsia" w:eastAsiaTheme="minorEastAsia"/>
                <w:kern w:val="0"/>
                <w:sz w:val="24"/>
                <w:szCs w:val="24"/>
              </w:rPr>
              <w:t>、董事长意见：</w:t>
            </w: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rPr>
                <w:rFonts w:asciiTheme="minorEastAsia" w:hAnsiTheme="minorEastAsia" w:eastAsiaTheme="minorEastAsia"/>
                <w:kern w:val="0"/>
                <w:sz w:val="24"/>
                <w:szCs w:val="24"/>
              </w:rPr>
            </w:pPr>
          </w:p>
          <w:p>
            <w:pPr>
              <w:ind w:right="960"/>
              <w:rPr>
                <w:rFonts w:asciiTheme="minorEastAsia" w:hAnsiTheme="minorEastAsia" w:eastAsiaTheme="minorEastAsia"/>
                <w:kern w:val="0"/>
                <w:sz w:val="24"/>
                <w:szCs w:val="24"/>
              </w:rPr>
            </w:pPr>
            <w:r>
              <w:rPr>
                <w:rFonts w:asciiTheme="minorEastAsia" w:hAnsiTheme="minorEastAsia" w:eastAsiaTheme="minorEastAsia"/>
                <w:kern w:val="0"/>
                <w:sz w:val="24"/>
                <w:szCs w:val="24"/>
              </w:rPr>
              <w:t>签字</w:t>
            </w:r>
            <w:r>
              <w:rPr>
                <w:rFonts w:hint="eastAsia" w:asciiTheme="minorEastAsia" w:hAnsiTheme="minorEastAsia" w:eastAsiaTheme="minorEastAsia"/>
                <w:kern w:val="0"/>
                <w:sz w:val="24"/>
                <w:szCs w:val="24"/>
              </w:rPr>
              <w:t>：</w:t>
            </w:r>
          </w:p>
          <w:p>
            <w:pPr>
              <w:jc w:val="righ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年   月   日</w:t>
            </w:r>
          </w:p>
        </w:tc>
      </w:tr>
    </w:tbl>
    <w:p>
      <w:pPr>
        <w:widowControl/>
        <w:tabs>
          <w:tab w:val="left" w:pos="413"/>
          <w:tab w:val="left" w:pos="5353"/>
          <w:tab w:val="left" w:pos="6771"/>
        </w:tabs>
        <w:spacing w:line="20" w:lineRule="exact"/>
        <w:jc w:val="left"/>
        <w:rPr>
          <w:rFonts w:asciiTheme="minorEastAsia" w:hAnsiTheme="minorEastAsia" w:eastAsiaTheme="minorEastAsia"/>
          <w:sz w:val="24"/>
          <w:szCs w:val="24"/>
        </w:rPr>
      </w:pPr>
    </w:p>
    <w:sectPr>
      <w:headerReference r:id="rId5" w:type="default"/>
      <w:pgSz w:w="11906" w:h="16838"/>
      <w:pgMar w:top="1418"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ascii="黑体" w:eastAsia="黑体"/>
        <w:kern w:val="0"/>
        <w:sz w:val="21"/>
        <w:szCs w:val="21"/>
      </w:rPr>
      <w:t>第</w:t>
    </w:r>
    <w:r>
      <w:rPr>
        <w:rFonts w:ascii="黑体" w:eastAsia="黑体"/>
        <w:kern w:val="0"/>
        <w:sz w:val="21"/>
        <w:szCs w:val="21"/>
      </w:rPr>
      <w:fldChar w:fldCharType="begin"/>
    </w:r>
    <w:r>
      <w:rPr>
        <w:rFonts w:ascii="黑体" w:eastAsia="黑体"/>
        <w:kern w:val="0"/>
        <w:sz w:val="21"/>
        <w:szCs w:val="21"/>
      </w:rPr>
      <w:instrText xml:space="preserve"> PAGE </w:instrText>
    </w:r>
    <w:r>
      <w:rPr>
        <w:rFonts w:ascii="黑体" w:eastAsia="黑体"/>
        <w:kern w:val="0"/>
        <w:sz w:val="21"/>
        <w:szCs w:val="21"/>
      </w:rPr>
      <w:fldChar w:fldCharType="separate"/>
    </w:r>
    <w:r>
      <w:rPr>
        <w:rFonts w:ascii="黑体" w:eastAsia="黑体"/>
        <w:kern w:val="0"/>
        <w:sz w:val="21"/>
        <w:szCs w:val="21"/>
      </w:rPr>
      <w:t>8</w:t>
    </w:r>
    <w:r>
      <w:rPr>
        <w:rFonts w:ascii="黑体" w:eastAsia="黑体"/>
        <w:kern w:val="0"/>
        <w:sz w:val="21"/>
        <w:szCs w:val="21"/>
      </w:rPr>
      <w:fldChar w:fldCharType="end"/>
    </w:r>
    <w:r>
      <w:rPr>
        <w:rFonts w:hint="eastAsia" w:ascii="黑体" w:eastAsia="黑体"/>
        <w:kern w:val="0"/>
        <w:sz w:val="21"/>
        <w:szCs w:val="21"/>
      </w:rPr>
      <w:t>页共</w:t>
    </w:r>
    <w:r>
      <w:rPr>
        <w:rFonts w:ascii="黑体" w:eastAsia="黑体"/>
        <w:kern w:val="0"/>
        <w:sz w:val="21"/>
        <w:szCs w:val="21"/>
      </w:rPr>
      <w:fldChar w:fldCharType="begin"/>
    </w:r>
    <w:r>
      <w:rPr>
        <w:rFonts w:ascii="黑体" w:eastAsia="黑体"/>
        <w:kern w:val="0"/>
        <w:sz w:val="21"/>
        <w:szCs w:val="21"/>
      </w:rPr>
      <w:instrText xml:space="preserve"> =</w:instrText>
    </w:r>
    <w:r>
      <w:rPr>
        <w:rFonts w:ascii="黑体" w:eastAsia="黑体"/>
        <w:kern w:val="0"/>
        <w:sz w:val="21"/>
        <w:szCs w:val="21"/>
      </w:rPr>
      <w:fldChar w:fldCharType="begin"/>
    </w:r>
    <w:r>
      <w:rPr>
        <w:rFonts w:ascii="黑体" w:eastAsia="黑体"/>
        <w:kern w:val="0"/>
        <w:sz w:val="21"/>
        <w:szCs w:val="21"/>
      </w:rPr>
      <w:instrText xml:space="preserve"> </w:instrText>
    </w:r>
    <w:r>
      <w:rPr>
        <w:rFonts w:hint="eastAsia" w:ascii="微软雅黑" w:hAnsi="微软雅黑" w:eastAsia="微软雅黑"/>
        <w:color w:val="333333"/>
        <w:shd w:val="clear" w:color="auto" w:fill="FFFFFF"/>
      </w:rPr>
      <w:instrText xml:space="preserve">NUMPAGES</w:instrText>
    </w:r>
    <w:r>
      <w:rPr>
        <w:rFonts w:ascii="黑体" w:eastAsia="黑体"/>
        <w:kern w:val="0"/>
        <w:sz w:val="21"/>
        <w:szCs w:val="21"/>
      </w:rPr>
      <w:instrText xml:space="preserve"> </w:instrText>
    </w:r>
    <w:r>
      <w:rPr>
        <w:rFonts w:ascii="黑体" w:eastAsia="黑体"/>
        <w:kern w:val="0"/>
        <w:sz w:val="21"/>
        <w:szCs w:val="21"/>
      </w:rPr>
      <w:fldChar w:fldCharType="separate"/>
    </w:r>
    <w:r>
      <w:rPr>
        <w:rFonts w:ascii="微软雅黑" w:hAnsi="微软雅黑" w:eastAsia="微软雅黑"/>
        <w:color w:val="333333"/>
        <w:shd w:val="clear" w:color="auto" w:fill="FFFFFF"/>
      </w:rPr>
      <w:instrText xml:space="preserve">8</w:instrText>
    </w:r>
    <w:r>
      <w:rPr>
        <w:rFonts w:ascii="黑体" w:eastAsia="黑体"/>
        <w:kern w:val="0"/>
        <w:sz w:val="21"/>
        <w:szCs w:val="21"/>
      </w:rPr>
      <w:fldChar w:fldCharType="end"/>
    </w:r>
    <w:r>
      <w:rPr>
        <w:rFonts w:ascii="黑体" w:eastAsia="黑体"/>
        <w:kern w:val="0"/>
        <w:sz w:val="21"/>
        <w:szCs w:val="21"/>
      </w:rPr>
      <w:instrText xml:space="preserve">-1 </w:instrText>
    </w:r>
    <w:r>
      <w:rPr>
        <w:rFonts w:ascii="黑体" w:eastAsia="黑体"/>
        <w:kern w:val="0"/>
        <w:sz w:val="21"/>
        <w:szCs w:val="21"/>
      </w:rPr>
      <w:fldChar w:fldCharType="separate"/>
    </w:r>
    <w:r>
      <w:rPr>
        <w:rFonts w:ascii="黑体" w:eastAsia="黑体"/>
        <w:kern w:val="0"/>
        <w:sz w:val="21"/>
        <w:szCs w:val="21"/>
      </w:rPr>
      <w:t>7</w:t>
    </w:r>
    <w:r>
      <w:rPr>
        <w:rFonts w:ascii="黑体" w:eastAsia="黑体"/>
        <w:kern w:val="0"/>
        <w:sz w:val="21"/>
        <w:szCs w:val="21"/>
      </w:rPr>
      <w:fldChar w:fldCharType="end"/>
    </w:r>
    <w:r>
      <w:rPr>
        <w:rFonts w:hint="eastAsia" w:ascii="黑体" w:eastAsia="黑体"/>
        <w:kern w:val="0"/>
        <w:sz w:val="21"/>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22C47"/>
    <w:rsid w:val="0001642D"/>
    <w:rsid w:val="00024C42"/>
    <w:rsid w:val="00025F46"/>
    <w:rsid w:val="00054F69"/>
    <w:rsid w:val="00055502"/>
    <w:rsid w:val="0007676C"/>
    <w:rsid w:val="000A3D57"/>
    <w:rsid w:val="000C4F8B"/>
    <w:rsid w:val="000D537F"/>
    <w:rsid w:val="000E3F56"/>
    <w:rsid w:val="00107B04"/>
    <w:rsid w:val="0011364B"/>
    <w:rsid w:val="0014172D"/>
    <w:rsid w:val="00181E9A"/>
    <w:rsid w:val="001E4B74"/>
    <w:rsid w:val="001F1A5F"/>
    <w:rsid w:val="00237085"/>
    <w:rsid w:val="00242BA0"/>
    <w:rsid w:val="00257DDE"/>
    <w:rsid w:val="00262695"/>
    <w:rsid w:val="00267C26"/>
    <w:rsid w:val="00290D32"/>
    <w:rsid w:val="002A2BDD"/>
    <w:rsid w:val="00324E82"/>
    <w:rsid w:val="00392166"/>
    <w:rsid w:val="003A5D98"/>
    <w:rsid w:val="003C1F38"/>
    <w:rsid w:val="003C56B7"/>
    <w:rsid w:val="003D73E7"/>
    <w:rsid w:val="00412B1A"/>
    <w:rsid w:val="00426773"/>
    <w:rsid w:val="0048099B"/>
    <w:rsid w:val="004B10CC"/>
    <w:rsid w:val="004C48E5"/>
    <w:rsid w:val="004E4C69"/>
    <w:rsid w:val="004F5D14"/>
    <w:rsid w:val="00503A6F"/>
    <w:rsid w:val="005175C2"/>
    <w:rsid w:val="005535B8"/>
    <w:rsid w:val="0055515D"/>
    <w:rsid w:val="005A27EF"/>
    <w:rsid w:val="005A3E5E"/>
    <w:rsid w:val="005B5C7F"/>
    <w:rsid w:val="006155E3"/>
    <w:rsid w:val="00621F0D"/>
    <w:rsid w:val="00633350"/>
    <w:rsid w:val="00644A9A"/>
    <w:rsid w:val="00651BC9"/>
    <w:rsid w:val="00662043"/>
    <w:rsid w:val="006B221D"/>
    <w:rsid w:val="006F628D"/>
    <w:rsid w:val="0070554C"/>
    <w:rsid w:val="00712BFB"/>
    <w:rsid w:val="0075051A"/>
    <w:rsid w:val="00782D0F"/>
    <w:rsid w:val="007C4DEA"/>
    <w:rsid w:val="007E5FD2"/>
    <w:rsid w:val="00810D59"/>
    <w:rsid w:val="00812B2F"/>
    <w:rsid w:val="00843B65"/>
    <w:rsid w:val="008C24FD"/>
    <w:rsid w:val="008E449D"/>
    <w:rsid w:val="008F44FF"/>
    <w:rsid w:val="00911DDF"/>
    <w:rsid w:val="009320D7"/>
    <w:rsid w:val="00970CF2"/>
    <w:rsid w:val="00997413"/>
    <w:rsid w:val="009B6DF7"/>
    <w:rsid w:val="009C4D3F"/>
    <w:rsid w:val="009D4DE0"/>
    <w:rsid w:val="009D5534"/>
    <w:rsid w:val="009E30D7"/>
    <w:rsid w:val="009F0EC7"/>
    <w:rsid w:val="009F1BAD"/>
    <w:rsid w:val="009F5A60"/>
    <w:rsid w:val="00A12BA5"/>
    <w:rsid w:val="00A9357F"/>
    <w:rsid w:val="00AA3116"/>
    <w:rsid w:val="00AB3F0E"/>
    <w:rsid w:val="00AD5A2F"/>
    <w:rsid w:val="00AE42AE"/>
    <w:rsid w:val="00AF10E4"/>
    <w:rsid w:val="00B15930"/>
    <w:rsid w:val="00B5469D"/>
    <w:rsid w:val="00B612E1"/>
    <w:rsid w:val="00B92AB8"/>
    <w:rsid w:val="00B941F5"/>
    <w:rsid w:val="00C00536"/>
    <w:rsid w:val="00C12C87"/>
    <w:rsid w:val="00C152B8"/>
    <w:rsid w:val="00C54479"/>
    <w:rsid w:val="00C656A2"/>
    <w:rsid w:val="00C7113C"/>
    <w:rsid w:val="00C950DC"/>
    <w:rsid w:val="00CB069E"/>
    <w:rsid w:val="00CE121E"/>
    <w:rsid w:val="00CE185A"/>
    <w:rsid w:val="00CE56D1"/>
    <w:rsid w:val="00CF2B3D"/>
    <w:rsid w:val="00CF5E0D"/>
    <w:rsid w:val="00D03049"/>
    <w:rsid w:val="00D078B9"/>
    <w:rsid w:val="00D100CF"/>
    <w:rsid w:val="00D74314"/>
    <w:rsid w:val="00D747C4"/>
    <w:rsid w:val="00DA395C"/>
    <w:rsid w:val="00DB49BF"/>
    <w:rsid w:val="00DE5F0B"/>
    <w:rsid w:val="00DE7125"/>
    <w:rsid w:val="00E2546F"/>
    <w:rsid w:val="00E57D30"/>
    <w:rsid w:val="00E75BDD"/>
    <w:rsid w:val="00E76D03"/>
    <w:rsid w:val="00E86574"/>
    <w:rsid w:val="00ED5C91"/>
    <w:rsid w:val="00ED6CCC"/>
    <w:rsid w:val="00ED79DF"/>
    <w:rsid w:val="00EE0A6F"/>
    <w:rsid w:val="00EE3DFB"/>
    <w:rsid w:val="00F457C2"/>
    <w:rsid w:val="00F93E68"/>
    <w:rsid w:val="00FA1548"/>
    <w:rsid w:val="00FE6ABE"/>
    <w:rsid w:val="01F54EDE"/>
    <w:rsid w:val="086D7C27"/>
    <w:rsid w:val="0BA269EB"/>
    <w:rsid w:val="0F0D2E6B"/>
    <w:rsid w:val="12006BA1"/>
    <w:rsid w:val="1DF87DB7"/>
    <w:rsid w:val="21F85A23"/>
    <w:rsid w:val="22A20DCE"/>
    <w:rsid w:val="251777CF"/>
    <w:rsid w:val="277C0D68"/>
    <w:rsid w:val="2A8A2075"/>
    <w:rsid w:val="33245422"/>
    <w:rsid w:val="37836C76"/>
    <w:rsid w:val="381A506B"/>
    <w:rsid w:val="38F55B61"/>
    <w:rsid w:val="3D4D7C60"/>
    <w:rsid w:val="3DCD03EC"/>
    <w:rsid w:val="3E191ED5"/>
    <w:rsid w:val="41222C47"/>
    <w:rsid w:val="4EC84617"/>
    <w:rsid w:val="5A0D5FF2"/>
    <w:rsid w:val="5C7C3CDD"/>
    <w:rsid w:val="604C726E"/>
    <w:rsid w:val="61142220"/>
    <w:rsid w:val="69EE04C2"/>
    <w:rsid w:val="6F9270E6"/>
    <w:rsid w:val="73701A0E"/>
    <w:rsid w:val="74F85CA2"/>
    <w:rsid w:val="76BB4C2F"/>
    <w:rsid w:val="76BD62C7"/>
    <w:rsid w:val="788A57BA"/>
    <w:rsid w:val="78991F8E"/>
    <w:rsid w:val="7B011CF1"/>
    <w:rsid w:val="7D7A3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99"/>
    <w:pPr>
      <w:ind w:firstLine="420" w:firstLineChars="200"/>
    </w:pPr>
  </w:style>
  <w:style w:type="character" w:customStyle="1" w:styleId="9">
    <w:name w:val="页眉 字符"/>
    <w:basedOn w:val="7"/>
    <w:link w:val="4"/>
    <w:qFormat/>
    <w:uiPriority w:val="0"/>
    <w:rPr>
      <w:rFonts w:ascii="Calibri" w:hAnsi="Calibri" w:eastAsia="宋体" w:cs="Times New Roman"/>
      <w:kern w:val="2"/>
      <w:sz w:val="18"/>
      <w:szCs w:val="18"/>
    </w:rPr>
  </w:style>
  <w:style w:type="character" w:customStyle="1" w:styleId="10">
    <w:name w:val="批注框文本 字符"/>
    <w:basedOn w:val="7"/>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261</Words>
  <Characters>1493</Characters>
  <Lines>12</Lines>
  <Paragraphs>3</Paragraphs>
  <TotalTime>1</TotalTime>
  <ScaleCrop>false</ScaleCrop>
  <LinksUpToDate>false</LinksUpToDate>
  <CharactersWithSpaces>1751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2020-04-09T00:31:00Z</dcterms:created>
  <dc:creator>梁平</dc:creator>
  <cp:lastModifiedBy>珏</cp:lastModifiedBy>
  <cp:lastPrinted>2021-01-25T03:21:00Z</cp:lastPrinted>
  <dcterms:modified xsi:type="dcterms:W3CDTF">2021-08-30T09:52:16Z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7DC47B2CFE8444A4AC13C273AF2AB676</vt:lpwstr>
  </property>
</Properties>
</file>