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9F" w:rsidRDefault="004E599F" w:rsidP="00717867">
      <w:pPr>
        <w:jc w:val="center"/>
      </w:pPr>
    </w:p>
    <w:p w:rsidR="00643A44" w:rsidRDefault="00717867" w:rsidP="00717867">
      <w:pPr>
        <w:jc w:val="center"/>
      </w:pPr>
      <w:bookmarkStart w:id="0" w:name="_GoBack"/>
      <w:r w:rsidRPr="00717867">
        <w:rPr>
          <w:noProof/>
        </w:rPr>
        <w:drawing>
          <wp:inline distT="0" distB="0" distL="0" distR="0">
            <wp:extent cx="5561204" cy="3124200"/>
            <wp:effectExtent l="0" t="0" r="1905" b="0"/>
            <wp:docPr id="3" name="Picture 3" descr="C:\Users\ahan834\Documents\WeChat Files\wxid_f0t99ddjiorb12\FileStorage\Temp\99d67a9b17b456995d949e52c2a8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an834\Documents\WeChat Files\wxid_f0t99ddjiorb12\FileStorage\Temp\99d67a9b17b456995d949e52c2a8f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19" cy="324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867" w:rsidRDefault="00717867" w:rsidP="00717867">
      <w:r>
        <w:rPr>
          <w:rFonts w:ascii="Calibri" w:hAnsi="Calibri" w:cs="Calibri"/>
        </w:rPr>
        <w:t>▪</w:t>
      </w:r>
      <w:r w:rsidR="00570AB1">
        <w:rPr>
          <w:rFonts w:ascii="Calibri" w:hAnsi="Calibri" w:cs="Calibri"/>
        </w:rPr>
        <w:t xml:space="preserve"> </w:t>
      </w:r>
      <w:r w:rsidRPr="00570AB1">
        <w:rPr>
          <w:rFonts w:ascii="宋体" w:eastAsia="宋体" w:hAnsi="宋体" w:hint="eastAsia"/>
          <w:b/>
        </w:rPr>
        <w:t>酒店简介</w:t>
      </w:r>
    </w:p>
    <w:p w:rsidR="00717867" w:rsidRPr="00570AB1" w:rsidRDefault="00717867" w:rsidP="00717867">
      <w:pPr>
        <w:rPr>
          <w:rFonts w:ascii="宋体" w:eastAsia="宋体" w:hAnsi="宋体" w:cs="宋体"/>
          <w:sz w:val="20"/>
        </w:rPr>
      </w:pPr>
      <w:r w:rsidRPr="00570AB1">
        <w:rPr>
          <w:rFonts w:ascii="宋体" w:eastAsia="宋体" w:hAnsi="宋体"/>
          <w:sz w:val="20"/>
        </w:rPr>
        <w:t>三亚亚龙湾万豪度假酒店坐落在亚龙湾绵延长 7 公里的海岸线，蓝天碧海，沙幼水清，群山环绕，植被葱郁</w:t>
      </w:r>
      <w:r w:rsidR="00570AB1" w:rsidRPr="00570AB1">
        <w:rPr>
          <w:rFonts w:ascii="宋体" w:eastAsia="宋体" w:hAnsi="宋体" w:hint="eastAsia"/>
          <w:sz w:val="20"/>
        </w:rPr>
        <w:t>。</w:t>
      </w:r>
      <w:r w:rsidRPr="00570AB1">
        <w:rPr>
          <w:rFonts w:ascii="宋体" w:eastAsia="宋体" w:hAnsi="宋体"/>
          <w:sz w:val="20"/>
        </w:rPr>
        <w:t>加入万豪，打开您的机遇之门 “只有照顾好我们的员工，员工才能照顾好我们的客人，客人才会再次光临”。97 年后我们依旧致力于让“以人为本”的价 值理念贯彻到每一处细节中，在三亚亚龙湾万豪，我们希望为每一位实习生提供职业生涯崭新起点，帮助他们开始更加精彩的酒店旅程。</w:t>
      </w:r>
    </w:p>
    <w:p w:rsidR="008A4DF9" w:rsidRPr="008A4DF9" w:rsidRDefault="008A4DF9" w:rsidP="008A4DF9">
      <w:pPr>
        <w:pStyle w:val="Default"/>
        <w:rPr>
          <w:sz w:val="4"/>
          <w:szCs w:val="4"/>
        </w:rPr>
      </w:pPr>
    </w:p>
    <w:p w:rsidR="008A4DF9" w:rsidRPr="008A4DF9" w:rsidRDefault="008A4DF9" w:rsidP="008A4DF9">
      <w:pPr>
        <w:rPr>
          <w:rFonts w:ascii="宋体" w:eastAsia="宋体" w:cs="宋体"/>
          <w:b/>
        </w:rPr>
      </w:pPr>
      <w:r>
        <w:t xml:space="preserve"> </w:t>
      </w:r>
      <w:r w:rsidRPr="008A4DF9">
        <w:rPr>
          <w:rFonts w:ascii="微软雅黑" w:eastAsia="微软雅黑" w:hAnsi="微软雅黑" w:cs="微软雅黑" w:hint="eastAsia"/>
          <w:b/>
        </w:rPr>
        <w:t>▪</w:t>
      </w:r>
      <w:r w:rsidRPr="008A4DF9">
        <w:rPr>
          <w:rFonts w:ascii="微软雅黑" w:eastAsia="微软雅黑" w:hAnsi="微软雅黑" w:cs="微软雅黑"/>
          <w:b/>
        </w:rPr>
        <w:t xml:space="preserve"> </w:t>
      </w:r>
      <w:r w:rsidRPr="008A4DF9">
        <w:rPr>
          <w:rFonts w:ascii="微软雅黑" w:eastAsia="微软雅黑" w:hAnsi="微软雅黑" w:cs="微软雅黑" w:hint="eastAsia"/>
          <w:b/>
        </w:rPr>
        <w:t>福利待遇</w:t>
      </w:r>
      <w:r w:rsidRPr="008A4DF9">
        <w:rPr>
          <w:rFonts w:ascii="宋体" w:eastAsia="宋体" w:cs="宋体"/>
          <w:b/>
        </w:rPr>
        <w:t xml:space="preserve"> </w:t>
      </w:r>
    </w:p>
    <w:p w:rsidR="008A4DF9" w:rsidRDefault="00133A34" w:rsidP="008A4DF9">
      <w:pPr>
        <w:pStyle w:val="Default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 w:hint="eastAsia"/>
          <w:sz w:val="20"/>
          <w:szCs w:val="20"/>
        </w:rPr>
        <w:t>薪资2</w:t>
      </w:r>
      <w:r>
        <w:rPr>
          <w:rFonts w:ascii="宋体" w:eastAsia="宋体" w:cs="宋体"/>
          <w:sz w:val="20"/>
          <w:szCs w:val="20"/>
        </w:rPr>
        <w:t>300/</w:t>
      </w:r>
      <w:r>
        <w:rPr>
          <w:rFonts w:ascii="宋体" w:eastAsia="宋体" w:cs="宋体" w:hint="eastAsia"/>
          <w:sz w:val="20"/>
          <w:szCs w:val="20"/>
        </w:rPr>
        <w:t>月</w:t>
      </w:r>
      <w:r w:rsidR="008A4DF9">
        <w:rPr>
          <w:rFonts w:ascii="宋体" w:eastAsia="宋体" w:cs="宋体" w:hint="eastAsia"/>
          <w:sz w:val="20"/>
          <w:szCs w:val="20"/>
        </w:rPr>
        <w:t>，</w:t>
      </w:r>
      <w:r w:rsidR="0008164A">
        <w:rPr>
          <w:rFonts w:ascii="宋体" w:eastAsia="宋体" w:cs="宋体" w:hint="eastAsia"/>
          <w:sz w:val="20"/>
          <w:szCs w:val="20"/>
        </w:rPr>
        <w:t>顺利通过6个月后</w:t>
      </w:r>
      <w:r w:rsidR="0008164A">
        <w:rPr>
          <w:rFonts w:ascii="宋体" w:eastAsia="宋体" w:cs="宋体"/>
          <w:sz w:val="20"/>
          <w:szCs w:val="20"/>
        </w:rPr>
        <w:t>+200</w:t>
      </w:r>
      <w:r w:rsidR="0008164A">
        <w:rPr>
          <w:rFonts w:ascii="宋体" w:eastAsia="宋体" w:cs="宋体" w:hint="eastAsia"/>
          <w:sz w:val="20"/>
          <w:szCs w:val="20"/>
        </w:rPr>
        <w:t>元/月；</w:t>
      </w:r>
      <w:r w:rsidR="008A4DF9">
        <w:rPr>
          <w:rFonts w:ascii="宋体" w:eastAsia="宋体" w:cs="宋体" w:hint="eastAsia"/>
          <w:sz w:val="20"/>
          <w:szCs w:val="20"/>
        </w:rPr>
        <w:t>顺利通过</w:t>
      </w:r>
      <w:r w:rsidR="0008164A">
        <w:rPr>
          <w:rFonts w:ascii="宋体" w:eastAsia="宋体" w:cs="宋体" w:hint="eastAsia"/>
          <w:sz w:val="20"/>
          <w:szCs w:val="20"/>
        </w:rPr>
        <w:t>完整</w:t>
      </w:r>
      <w:r w:rsidR="008A4DF9">
        <w:rPr>
          <w:rFonts w:ascii="宋体" w:eastAsia="宋体" w:cs="宋体" w:hint="eastAsia"/>
          <w:sz w:val="20"/>
          <w:szCs w:val="20"/>
        </w:rPr>
        <w:t>实习期：一次性补贴</w:t>
      </w:r>
      <w:r w:rsidR="008A4DF9">
        <w:rPr>
          <w:rFonts w:ascii="宋体" w:eastAsia="宋体" w:cs="宋体"/>
          <w:sz w:val="20"/>
          <w:szCs w:val="20"/>
        </w:rPr>
        <w:t xml:space="preserve">+200 </w:t>
      </w:r>
      <w:r w:rsidR="008A4DF9">
        <w:rPr>
          <w:rFonts w:ascii="宋体" w:eastAsia="宋体" w:cs="宋体" w:hint="eastAsia"/>
          <w:sz w:val="20"/>
          <w:szCs w:val="20"/>
        </w:rPr>
        <w:t>元</w:t>
      </w:r>
      <w:r w:rsidR="008A4DF9">
        <w:rPr>
          <w:rFonts w:ascii="宋体" w:eastAsia="宋体" w:cs="宋体"/>
          <w:sz w:val="20"/>
          <w:szCs w:val="20"/>
        </w:rPr>
        <w:t>/</w:t>
      </w:r>
      <w:r w:rsidR="008A4DF9">
        <w:rPr>
          <w:rFonts w:ascii="宋体" w:eastAsia="宋体" w:cs="宋体" w:hint="eastAsia"/>
          <w:sz w:val="20"/>
          <w:szCs w:val="20"/>
        </w:rPr>
        <w:t>月。</w:t>
      </w:r>
      <w:r>
        <w:rPr>
          <w:rFonts w:ascii="宋体" w:eastAsia="宋体" w:cs="宋体" w:hint="eastAsia"/>
          <w:sz w:val="20"/>
          <w:szCs w:val="20"/>
        </w:rPr>
        <w:t>入职三个月报销来程车票以及健康证费用</w:t>
      </w:r>
      <w:r w:rsidR="008A4DF9">
        <w:rPr>
          <w:rFonts w:ascii="宋体" w:eastAsia="宋体" w:cs="宋体"/>
          <w:sz w:val="20"/>
          <w:szCs w:val="20"/>
        </w:rPr>
        <w:t xml:space="preserve"> </w:t>
      </w:r>
      <w:r>
        <w:rPr>
          <w:rFonts w:ascii="宋体" w:eastAsia="宋体" w:cs="宋体" w:hint="eastAsia"/>
          <w:sz w:val="20"/>
          <w:szCs w:val="20"/>
        </w:rPr>
        <w:t>，实习结束报销返程车票;</w:t>
      </w:r>
    </w:p>
    <w:p w:rsidR="008A4DF9" w:rsidRDefault="008A4DF9" w:rsidP="008A4DF9">
      <w:pPr>
        <w:pStyle w:val="Default"/>
        <w:rPr>
          <w:rFonts w:ascii="宋体" w:eastAsia="宋体" w:cs="宋体"/>
          <w:sz w:val="20"/>
          <w:szCs w:val="20"/>
        </w:rPr>
      </w:pPr>
      <w:r>
        <w:rPr>
          <w:rFonts w:ascii="宋体" w:eastAsia="宋体" w:cs="宋体" w:hint="eastAsia"/>
          <w:sz w:val="20"/>
          <w:szCs w:val="20"/>
        </w:rPr>
        <w:t>免费提供食宿，每间宿舍（</w:t>
      </w:r>
      <w:r>
        <w:rPr>
          <w:rFonts w:ascii="宋体" w:eastAsia="宋体" w:cs="宋体"/>
          <w:sz w:val="20"/>
          <w:szCs w:val="20"/>
        </w:rPr>
        <w:t xml:space="preserve">4-6 </w:t>
      </w:r>
      <w:r>
        <w:rPr>
          <w:rFonts w:ascii="宋体" w:eastAsia="宋体" w:cs="宋体" w:hint="eastAsia"/>
          <w:sz w:val="20"/>
          <w:szCs w:val="20"/>
        </w:rPr>
        <w:t>人间）配有独立空调，无上下床，免费提供独立床位及床上用品，配备有独立衣柜、书桌椅及独立</w:t>
      </w:r>
      <w:r>
        <w:rPr>
          <w:rFonts w:ascii="宋体" w:eastAsia="宋体" w:cs="宋体"/>
          <w:sz w:val="20"/>
          <w:szCs w:val="20"/>
        </w:rPr>
        <w:t xml:space="preserve"> </w:t>
      </w:r>
      <w:proofErr w:type="spellStart"/>
      <w:r>
        <w:rPr>
          <w:rFonts w:ascii="宋体" w:eastAsia="宋体" w:cs="宋体"/>
          <w:sz w:val="20"/>
          <w:szCs w:val="20"/>
        </w:rPr>
        <w:t>WiFi</w:t>
      </w:r>
      <w:proofErr w:type="spellEnd"/>
      <w:r>
        <w:rPr>
          <w:rFonts w:ascii="宋体" w:eastAsia="宋体" w:cs="宋体" w:hint="eastAsia"/>
          <w:sz w:val="20"/>
          <w:szCs w:val="20"/>
        </w:rPr>
        <w:t>，水电网费全部免费提供。楼内配备两部电梯，自助式全自动一体洗衣房。健身设施（跑步机、登山机、多功能健身器等）、台球、乒乓球、阅览室、迷你放映室及</w:t>
      </w:r>
      <w:r>
        <w:rPr>
          <w:rFonts w:ascii="宋体" w:eastAsia="宋体" w:cs="宋体"/>
          <w:sz w:val="20"/>
          <w:szCs w:val="20"/>
        </w:rPr>
        <w:t xml:space="preserve"> Switch </w:t>
      </w:r>
      <w:r>
        <w:rPr>
          <w:rFonts w:ascii="宋体" w:eastAsia="宋体" w:cs="宋体" w:hint="eastAsia"/>
          <w:sz w:val="20"/>
          <w:szCs w:val="20"/>
        </w:rPr>
        <w:t>游戏区</w:t>
      </w:r>
      <w:r>
        <w:rPr>
          <w:rFonts w:ascii="宋体" w:eastAsia="宋体" w:cs="宋体"/>
          <w:sz w:val="20"/>
          <w:szCs w:val="20"/>
        </w:rPr>
        <w:t xml:space="preserve"> </w:t>
      </w:r>
      <w:r>
        <w:rPr>
          <w:rFonts w:ascii="宋体" w:eastAsia="宋体" w:cs="宋体" w:hint="eastAsia"/>
          <w:sz w:val="20"/>
          <w:szCs w:val="20"/>
        </w:rPr>
        <w:t>等娱乐设备。</w:t>
      </w:r>
      <w:r>
        <w:rPr>
          <w:rFonts w:ascii="宋体" w:eastAsia="宋体" w:cs="宋体"/>
          <w:sz w:val="20"/>
          <w:szCs w:val="20"/>
        </w:rPr>
        <w:t xml:space="preserve"> </w:t>
      </w:r>
    </w:p>
    <w:p w:rsidR="008A4DF9" w:rsidRPr="00570AB1" w:rsidRDefault="008A4DF9" w:rsidP="008A4DF9">
      <w:pPr>
        <w:rPr>
          <w:sz w:val="10"/>
        </w:rPr>
      </w:pPr>
      <w:r>
        <w:rPr>
          <w:rFonts w:ascii="宋体" w:eastAsia="宋体" w:cs="宋体" w:hint="eastAsia"/>
          <w:sz w:val="20"/>
          <w:szCs w:val="20"/>
        </w:rPr>
        <w:t>身体不适时享有每月（自然月）一天的有薪病假。</w:t>
      </w:r>
    </w:p>
    <w:p w:rsidR="008A4DF9" w:rsidRDefault="00570AB1" w:rsidP="00570AB1">
      <w:pPr>
        <w:rPr>
          <w:rFonts w:ascii="宋体" w:eastAsia="宋体" w:hAnsi="宋体" w:cs="宋体"/>
          <w:b/>
        </w:rPr>
      </w:pPr>
      <w:r w:rsidRPr="00570AB1">
        <w:rPr>
          <w:rFonts w:ascii="微软雅黑" w:eastAsia="微软雅黑" w:hAnsi="微软雅黑" w:cs="微软雅黑" w:hint="eastAsia"/>
        </w:rPr>
        <w:t>▪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宋体" w:eastAsia="宋体" w:hAnsi="宋体" w:cs="宋体" w:hint="eastAsia"/>
          <w:b/>
        </w:rPr>
        <w:t>联系方式</w:t>
      </w:r>
    </w:p>
    <w:p w:rsidR="002E0607" w:rsidRPr="008A4DF9" w:rsidRDefault="00570AB1" w:rsidP="00570AB1">
      <w:pPr>
        <w:rPr>
          <w:rFonts w:ascii="宋体" w:eastAsia="宋体" w:hAnsi="宋体" w:cs="宋体"/>
          <w:b/>
        </w:rPr>
      </w:pPr>
      <w:r w:rsidRPr="00570AB1">
        <w:rPr>
          <w:rFonts w:ascii="宋体" w:eastAsia="宋体" w:hAnsi="宋体"/>
          <w:sz w:val="20"/>
        </w:rPr>
        <w:t xml:space="preserve">联系人：Agnes 韩璐 18245138108（微信同号） Email：Agnes.Han@marriotthotels.com </w:t>
      </w:r>
    </w:p>
    <w:p w:rsidR="00570AB1" w:rsidRPr="002E0607" w:rsidRDefault="00570AB1" w:rsidP="00570AB1">
      <w:pPr>
        <w:rPr>
          <w:rFonts w:ascii="宋体" w:eastAsia="宋体" w:hAnsi="宋体" w:cs="宋体"/>
          <w:b/>
          <w:sz w:val="20"/>
        </w:rPr>
      </w:pPr>
      <w:r w:rsidRPr="00570AB1">
        <w:rPr>
          <w:rFonts w:ascii="宋体" w:eastAsia="宋体" w:hAnsi="宋体"/>
          <w:sz w:val="20"/>
        </w:rPr>
        <w:t>单位地址：三亚亚龙湾国家旅游度假区湾月路 1</w:t>
      </w:r>
      <w:r w:rsidRPr="00570AB1">
        <w:rPr>
          <w:rFonts w:ascii="宋体" w:eastAsia="宋体" w:hAnsi="宋体" w:hint="eastAsia"/>
          <w:sz w:val="20"/>
        </w:rPr>
        <w:t>号</w:t>
      </w:r>
    </w:p>
    <w:sectPr w:rsidR="00570AB1" w:rsidRPr="002E060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95" w:rsidRDefault="00EA4295" w:rsidP="00717867">
      <w:pPr>
        <w:spacing w:after="0" w:line="240" w:lineRule="auto"/>
      </w:pPr>
      <w:r>
        <w:separator/>
      </w:r>
    </w:p>
  </w:endnote>
  <w:endnote w:type="continuationSeparator" w:id="0">
    <w:p w:rsidR="00EA4295" w:rsidRDefault="00EA4295" w:rsidP="0071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.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95" w:rsidRDefault="00EA4295" w:rsidP="00717867">
      <w:pPr>
        <w:spacing w:after="0" w:line="240" w:lineRule="auto"/>
      </w:pPr>
      <w:r>
        <w:separator/>
      </w:r>
    </w:p>
  </w:footnote>
  <w:footnote w:type="continuationSeparator" w:id="0">
    <w:p w:rsidR="00EA4295" w:rsidRDefault="00EA4295" w:rsidP="0071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67" w:rsidRDefault="002E0607" w:rsidP="002E0607">
    <w:pPr>
      <w:pStyle w:val="Header"/>
    </w:pPr>
    <w:r w:rsidRPr="002E0607">
      <w:rPr>
        <w:noProof/>
      </w:rPr>
      <w:drawing>
        <wp:inline distT="0" distB="0" distL="0" distR="0">
          <wp:extent cx="1140391" cy="580717"/>
          <wp:effectExtent l="0" t="0" r="3175" b="0"/>
          <wp:docPr id="5" name="Picture 5" descr="C:\Users\ahan834\Documents\WeChat Files\wxid_f0t99ddjiorb12\FileStorage\Temp\49d44933b42c108505e188a45221a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han834\Documents\WeChat Files\wxid_f0t99ddjiorb12\FileStorage\Temp\49d44933b42c108505e188a45221a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31" cy="59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717867" w:rsidRPr="00717867">
      <w:rPr>
        <w:noProof/>
      </w:rPr>
      <w:drawing>
        <wp:inline distT="0" distB="0" distL="0" distR="0">
          <wp:extent cx="1503546" cy="615208"/>
          <wp:effectExtent l="0" t="0" r="1905" b="0"/>
          <wp:docPr id="2" name="Picture 2" descr="C:\Users\ahan834\Documents\WeChat Files\wxid_f0t99ddjiorb12\FileStorage\Temp\24301b08a35e640f17f19abcdc999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han834\Documents\WeChat Files\wxid_f0t99ddjiorb12\FileStorage\Temp\24301b08a35e640f17f19abcdc9990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72" cy="64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17"/>
    <w:rsid w:val="00053BC0"/>
    <w:rsid w:val="0008164A"/>
    <w:rsid w:val="000C074F"/>
    <w:rsid w:val="00133A34"/>
    <w:rsid w:val="00162915"/>
    <w:rsid w:val="002C771A"/>
    <w:rsid w:val="002E0607"/>
    <w:rsid w:val="0037371D"/>
    <w:rsid w:val="00431073"/>
    <w:rsid w:val="00495317"/>
    <w:rsid w:val="004E599F"/>
    <w:rsid w:val="00570AB1"/>
    <w:rsid w:val="00643A44"/>
    <w:rsid w:val="00717867"/>
    <w:rsid w:val="00774C3C"/>
    <w:rsid w:val="00830E39"/>
    <w:rsid w:val="008A4DF9"/>
    <w:rsid w:val="00AB6F92"/>
    <w:rsid w:val="00DB33BC"/>
    <w:rsid w:val="00EA4295"/>
    <w:rsid w:val="00EA75D5"/>
    <w:rsid w:val="00F8580C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3FCC"/>
  <w15:chartTrackingRefBased/>
  <w15:docId w15:val="{9FBA0ACC-BB2C-4446-AB78-5FB13D0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67"/>
  </w:style>
  <w:style w:type="paragraph" w:styleId="Footer">
    <w:name w:val="footer"/>
    <w:basedOn w:val="Normal"/>
    <w:link w:val="FooterChar"/>
    <w:uiPriority w:val="99"/>
    <w:unhideWhenUsed/>
    <w:rsid w:val="00717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67"/>
  </w:style>
  <w:style w:type="table" w:styleId="TableGrid">
    <w:name w:val="Table Grid"/>
    <w:basedOn w:val="TableNormal"/>
    <w:uiPriority w:val="39"/>
    <w:rsid w:val="0071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DF9"/>
    <w:pPr>
      <w:autoSpaceDE w:val="0"/>
      <w:autoSpaceDN w:val="0"/>
      <w:adjustRightInd w:val="0"/>
      <w:spacing w:after="0" w:line="240" w:lineRule="auto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Agnes</dc:creator>
  <cp:keywords/>
  <dc:description/>
  <cp:lastModifiedBy>Han, Agnes</cp:lastModifiedBy>
  <cp:revision>5</cp:revision>
  <dcterms:created xsi:type="dcterms:W3CDTF">2025-04-21T10:57:00Z</dcterms:created>
  <dcterms:modified xsi:type="dcterms:W3CDTF">2025-05-09T07:38:00Z</dcterms:modified>
</cp:coreProperties>
</file>